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66D" w:rsidRPr="008807E3" w:rsidRDefault="003E466D" w:rsidP="003E466D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Проект</w:t>
      </w:r>
    </w:p>
    <w:p w:rsidR="003E466D" w:rsidRPr="008807E3" w:rsidRDefault="003E466D" w:rsidP="003E466D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B57274" w:rsidRPr="008807E3" w:rsidRDefault="003E466D" w:rsidP="00B57274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КЛИНИЧЕСКИЙ ПРОТОКОЛ ДИАГНОСТИКИ И ЛЕЧЕНИЯ</w:t>
      </w:r>
    </w:p>
    <w:p w:rsidR="003E466D" w:rsidRPr="008807E3" w:rsidRDefault="003E466D" w:rsidP="00B57274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C785D" w:rsidRPr="008807E3" w:rsidRDefault="00CC785D" w:rsidP="00CC785D">
      <w:pPr>
        <w:widowControl w:val="0"/>
        <w:autoSpaceDE w:val="0"/>
        <w:autoSpaceDN w:val="0"/>
        <w:adjustRightInd w:val="0"/>
        <w:spacing w:after="0" w:line="240" w:lineRule="auto"/>
        <w:ind w:left="3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ОСТРЫЕ ПСИХОЗЫ</w:t>
      </w:r>
    </w:p>
    <w:p w:rsidR="00B57274" w:rsidRPr="008807E3" w:rsidRDefault="00B57274" w:rsidP="00CA007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CA007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ВВОДНАЯ ЧАСТЬ</w:t>
      </w:r>
    </w:p>
    <w:p w:rsidR="00B57274" w:rsidRPr="008807E3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</w:t>
      </w:r>
      <w:proofErr w:type="gramStart"/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д(</w:t>
      </w:r>
      <w:proofErr w:type="gramEnd"/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8807E3" w:rsidRPr="008807E3" w:rsidTr="00CA007C">
        <w:tc>
          <w:tcPr>
            <w:tcW w:w="10206" w:type="dxa"/>
            <w:gridSpan w:val="2"/>
            <w:shd w:val="clear" w:color="auto" w:fill="auto"/>
          </w:tcPr>
          <w:p w:rsidR="00B57274" w:rsidRPr="008807E3" w:rsidRDefault="00B57274" w:rsidP="00990648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8807E3" w:rsidRPr="008807E3" w:rsidTr="00CA007C">
        <w:tc>
          <w:tcPr>
            <w:tcW w:w="993" w:type="dxa"/>
            <w:shd w:val="clear" w:color="auto" w:fill="auto"/>
          </w:tcPr>
          <w:p w:rsidR="00B57274" w:rsidRPr="008807E3" w:rsidRDefault="00B57274" w:rsidP="0099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:rsidR="00B57274" w:rsidRPr="008807E3" w:rsidRDefault="00B57274" w:rsidP="00990648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Название</w:t>
            </w:r>
          </w:p>
        </w:tc>
      </w:tr>
      <w:tr w:rsidR="008807E3" w:rsidRPr="008807E3" w:rsidTr="00CA007C">
        <w:tc>
          <w:tcPr>
            <w:tcW w:w="993" w:type="dxa"/>
            <w:shd w:val="clear" w:color="auto" w:fill="auto"/>
          </w:tcPr>
          <w:p w:rsidR="00CC785D" w:rsidRPr="008807E3" w:rsidRDefault="00CC785D" w:rsidP="00CA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F23.0</w:t>
            </w:r>
          </w:p>
        </w:tc>
        <w:tc>
          <w:tcPr>
            <w:tcW w:w="9213" w:type="dxa"/>
            <w:shd w:val="clear" w:color="auto" w:fill="auto"/>
          </w:tcPr>
          <w:p w:rsidR="00CC785D" w:rsidRPr="008807E3" w:rsidRDefault="00CC785D" w:rsidP="009906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Острое полиморфное психотическое расстройство без симптомов шизофрении.</w:t>
            </w:r>
          </w:p>
        </w:tc>
      </w:tr>
      <w:tr w:rsidR="008807E3" w:rsidRPr="008807E3" w:rsidTr="00CA007C">
        <w:tc>
          <w:tcPr>
            <w:tcW w:w="993" w:type="dxa"/>
            <w:shd w:val="clear" w:color="auto" w:fill="auto"/>
          </w:tcPr>
          <w:p w:rsidR="00CC785D" w:rsidRPr="008807E3" w:rsidRDefault="00CC785D" w:rsidP="00CA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F23.1</w:t>
            </w:r>
          </w:p>
        </w:tc>
        <w:tc>
          <w:tcPr>
            <w:tcW w:w="9213" w:type="dxa"/>
            <w:shd w:val="clear" w:color="auto" w:fill="auto"/>
          </w:tcPr>
          <w:p w:rsidR="00CC785D" w:rsidRPr="008807E3" w:rsidRDefault="00CC785D" w:rsidP="009906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Острое полиморфное психотическое расстройство с симптомами шизофрении.</w:t>
            </w:r>
          </w:p>
        </w:tc>
      </w:tr>
      <w:tr w:rsidR="008807E3" w:rsidRPr="008807E3" w:rsidTr="00CA007C">
        <w:tc>
          <w:tcPr>
            <w:tcW w:w="993" w:type="dxa"/>
            <w:shd w:val="clear" w:color="auto" w:fill="auto"/>
          </w:tcPr>
          <w:p w:rsidR="00CC785D" w:rsidRPr="008807E3" w:rsidRDefault="00CC785D" w:rsidP="00CA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F23.2 </w:t>
            </w:r>
          </w:p>
        </w:tc>
        <w:tc>
          <w:tcPr>
            <w:tcW w:w="9213" w:type="dxa"/>
            <w:shd w:val="clear" w:color="auto" w:fill="auto"/>
          </w:tcPr>
          <w:p w:rsidR="00CC785D" w:rsidRPr="008807E3" w:rsidRDefault="00CC785D" w:rsidP="00990648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Острое </w:t>
            </w: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шизофреноформное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психотическое расстройство.</w:t>
            </w:r>
          </w:p>
        </w:tc>
      </w:tr>
      <w:tr w:rsidR="008807E3" w:rsidRPr="008807E3" w:rsidTr="00CA007C">
        <w:tc>
          <w:tcPr>
            <w:tcW w:w="993" w:type="dxa"/>
            <w:shd w:val="clear" w:color="auto" w:fill="auto"/>
          </w:tcPr>
          <w:p w:rsidR="00CC785D" w:rsidRPr="008807E3" w:rsidRDefault="00CC785D" w:rsidP="00CA007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F53.1</w:t>
            </w:r>
          </w:p>
        </w:tc>
        <w:tc>
          <w:tcPr>
            <w:tcW w:w="9213" w:type="dxa"/>
            <w:shd w:val="clear" w:color="auto" w:fill="auto"/>
          </w:tcPr>
          <w:p w:rsidR="00CC785D" w:rsidRPr="008807E3" w:rsidRDefault="00CC785D" w:rsidP="00CA00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Тяжелые психические расстройства и расстройства поведения, связанные с послеродовым периодом, не классифицированные в других рубриках.</w:t>
            </w:r>
          </w:p>
        </w:tc>
      </w:tr>
    </w:tbl>
    <w:p w:rsidR="00B57274" w:rsidRPr="008807E3" w:rsidRDefault="00B57274" w:rsidP="00B5727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Дата разработки/пересмотра протокола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3E466D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2015 год (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пересмотрен 2017 г.</w:t>
      </w:r>
      <w:r w:rsidR="003E466D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CA007C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A007C" w:rsidRPr="008807E3" w:rsidRDefault="00CA007C" w:rsidP="00CA007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Сокращения, используемые в протоколе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168"/>
        <w:gridCol w:w="6773"/>
        <w:gridCol w:w="2265"/>
      </w:tblGrid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ВВК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военно-врачебная комиссия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В\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внутримышечно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В\в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внутривенно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КТ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компьютерная томография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ЛС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лекарственные средства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МРТ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магнитно-резонансная томография</w:t>
            </w:r>
          </w:p>
        </w:tc>
      </w:tr>
      <w:tr w:rsidR="008807E3" w:rsidRPr="008807E3" w:rsidTr="00CA007C">
        <w:trPr>
          <w:trHeight w:val="349"/>
        </w:trPr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МСЭК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медико-социальная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экспертная комиссия</w:t>
            </w:r>
          </w:p>
        </w:tc>
      </w:tr>
      <w:tr w:rsidR="008807E3" w:rsidRPr="008807E3" w:rsidTr="00CA007C">
        <w:trPr>
          <w:gridAfter w:val="1"/>
          <w:wAfter w:w="2265" w:type="dxa"/>
        </w:trPr>
        <w:tc>
          <w:tcPr>
            <w:tcW w:w="7941" w:type="dxa"/>
            <w:gridSpan w:val="2"/>
            <w:tcBorders>
              <w:bottom w:val="nil"/>
            </w:tcBorders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807E3" w:rsidRPr="008807E3" w:rsidTr="00CA007C">
        <w:tc>
          <w:tcPr>
            <w:tcW w:w="1168" w:type="dxa"/>
            <w:tcBorders>
              <w:top w:val="nil"/>
            </w:tcBorders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СИОЗС</w:t>
            </w:r>
          </w:p>
        </w:tc>
        <w:tc>
          <w:tcPr>
            <w:tcW w:w="9038" w:type="dxa"/>
            <w:gridSpan w:val="2"/>
            <w:tcBorders>
              <w:top w:val="nil"/>
            </w:tcBorders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селективные ингибиторы обратного захвата серотонина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СПЭК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судебно-психиатрическая экспертная комиссия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ЭПО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экспериментально-психологическое обследование</w:t>
            </w:r>
          </w:p>
        </w:tc>
      </w:tr>
      <w:tr w:rsidR="008807E3" w:rsidRPr="008807E3" w:rsidTr="00CA007C">
        <w:tc>
          <w:tcPr>
            <w:tcW w:w="1168" w:type="dxa"/>
          </w:tcPr>
          <w:p w:rsidR="00B57274" w:rsidRPr="008807E3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ЭЭГ</w:t>
            </w:r>
          </w:p>
        </w:tc>
        <w:tc>
          <w:tcPr>
            <w:tcW w:w="9038" w:type="dxa"/>
            <w:gridSpan w:val="2"/>
          </w:tcPr>
          <w:p w:rsidR="00B57274" w:rsidRPr="008807E3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электроэнцефалограмма</w:t>
            </w:r>
          </w:p>
        </w:tc>
      </w:tr>
    </w:tbl>
    <w:p w:rsidR="00B57274" w:rsidRPr="008807E3" w:rsidRDefault="00B57274" w:rsidP="00B5727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Пользователи протокола</w:t>
      </w:r>
      <w:r w:rsidR="00CC785D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психиатры-наркологи, </w:t>
      </w:r>
      <w:r w:rsidR="00CA007C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сихотерапевты.</w:t>
      </w:r>
    </w:p>
    <w:p w:rsidR="00CA007C" w:rsidRPr="008807E3" w:rsidRDefault="00CA007C" w:rsidP="00CA007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Категория пациентов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взрослые</w:t>
      </w:r>
      <w:r w:rsidR="00510FFD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дети (подростки).</w:t>
      </w:r>
    </w:p>
    <w:p w:rsidR="00CA007C" w:rsidRPr="008807E3" w:rsidRDefault="00CA007C" w:rsidP="001F74A3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1F74A3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Шкала уровня доказательности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8807E3" w:rsidRPr="008807E3" w:rsidTr="001F74A3">
        <w:trPr>
          <w:trHeight w:val="8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1F74A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1F7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8807E3" w:rsidRPr="008807E3" w:rsidTr="001F74A3">
        <w:trPr>
          <w:trHeight w:val="1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Высококачественный (++) систематический обзор </w:t>
            </w:r>
            <w:proofErr w:type="spell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когортных</w:t>
            </w:r>
            <w:proofErr w:type="spell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или исследований случай-контроль или </w:t>
            </w:r>
            <w:proofErr w:type="gram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Высококачественное</w:t>
            </w:r>
            <w:proofErr w:type="gram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(++) </w:t>
            </w:r>
            <w:proofErr w:type="spell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807E3" w:rsidRPr="008807E3" w:rsidTr="001F74A3">
        <w:trPr>
          <w:trHeight w:val="16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(+).</w:t>
            </w:r>
            <w:proofErr w:type="gramEnd"/>
          </w:p>
          <w:p w:rsidR="00B57274" w:rsidRPr="008807E3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807E3" w:rsidRPr="008807E3" w:rsidTr="001F74A3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8807E3" w:rsidRPr="008807E3" w:rsidTr="001F74A3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8807E3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Наилучшая клиническая практика.</w:t>
            </w:r>
          </w:p>
        </w:tc>
      </w:tr>
    </w:tbl>
    <w:p w:rsidR="00B57274" w:rsidRPr="008807E3" w:rsidRDefault="00B57274" w:rsidP="00B5727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785D" w:rsidRPr="008807E3" w:rsidRDefault="00B57274" w:rsidP="004D0185">
      <w:pPr>
        <w:pStyle w:val="a4"/>
        <w:widowControl w:val="0"/>
        <w:numPr>
          <w:ilvl w:val="1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Определение</w:t>
      </w:r>
      <w:r w:rsidR="003E466D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CC785D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C785D"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стрые психозы </w:t>
      </w:r>
      <w:r w:rsidR="00CC785D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CC785D"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C785D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разнородная группа нарушений,</w:t>
      </w:r>
      <w:r w:rsidR="00CC785D"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C785D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характеризующихся острым началом психотических симптомов, таких, как бред,</w:t>
      </w:r>
      <w:bookmarkStart w:id="0" w:name="page3"/>
      <w:bookmarkEnd w:id="0"/>
      <w:r w:rsidR="003616FC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785D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галлюцинации и расстройства восприятия, и тяжелым нарушением обычного поведения. Под острым началом понимают быстро нарастающее развитие (в течение двух недель или менее) ясно выраженной </w:t>
      </w:r>
      <w:r w:rsidR="001F74A3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аномальной клинической картины</w:t>
      </w:r>
      <w:r w:rsidR="004D0185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785D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[1]</w:t>
      </w:r>
      <w:r w:rsidR="001F74A3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785D" w:rsidRPr="008807E3" w:rsidRDefault="00CC785D" w:rsidP="004D0185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4D0185">
      <w:pPr>
        <w:pStyle w:val="a4"/>
        <w:widowControl w:val="0"/>
        <w:numPr>
          <w:ilvl w:val="1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Классификация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нет</w:t>
      </w:r>
      <w:r w:rsidR="00CA007C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A007C" w:rsidRPr="008807E3" w:rsidRDefault="00CA007C" w:rsidP="004D0185">
      <w:pPr>
        <w:pStyle w:val="a4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7274" w:rsidRPr="008807E3" w:rsidRDefault="00B57274" w:rsidP="004D018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МЕТОДЫ, ПОДХОДЫ И ПРОЦЕДУРЫ ДИАГНОСТИКИ</w:t>
      </w:r>
      <w:r w:rsidR="007C1244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57274" w:rsidRPr="008807E3" w:rsidRDefault="00B57274" w:rsidP="003E466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Диагностические критерии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676A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[2,3]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859"/>
        <w:gridCol w:w="8239"/>
      </w:tblGrid>
      <w:tr w:rsidR="008807E3" w:rsidRPr="008807E3" w:rsidTr="00CA007C">
        <w:tc>
          <w:tcPr>
            <w:tcW w:w="1859" w:type="dxa"/>
          </w:tcPr>
          <w:p w:rsidR="00B57274" w:rsidRPr="008807E3" w:rsidRDefault="00B57274" w:rsidP="0099064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жалобы</w:t>
            </w:r>
          </w:p>
        </w:tc>
        <w:tc>
          <w:tcPr>
            <w:tcW w:w="8239" w:type="dxa"/>
          </w:tcPr>
          <w:p w:rsidR="00B57274" w:rsidRPr="008807E3" w:rsidRDefault="00CA007C" w:rsidP="00CA007C">
            <w:pPr>
              <w:tabs>
                <w:tab w:val="left" w:pos="0"/>
                <w:tab w:val="left" w:pos="193"/>
                <w:tab w:val="left" w:pos="2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3616FC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щущение </w:t>
            </w:r>
            <w:r w:rsidR="00CC785D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преследования,</w:t>
            </w:r>
            <w:r w:rsidR="00CC785D" w:rsidRPr="008807E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B020F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нарушения восприятия,</w:t>
            </w:r>
            <w:r w:rsidR="003616FC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20F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бред</w:t>
            </w:r>
            <w:r w:rsidR="003D1804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DB020F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галлюцинации,</w:t>
            </w:r>
            <w:r w:rsidR="003616FC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20F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тяжелые нарушения обычного поведения,</w:t>
            </w:r>
            <w:r w:rsidR="003616FC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20F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отмечаются растерянность и недоумение.</w:t>
            </w:r>
          </w:p>
        </w:tc>
      </w:tr>
      <w:tr w:rsidR="008807E3" w:rsidRPr="008807E3" w:rsidTr="00CA007C">
        <w:tc>
          <w:tcPr>
            <w:tcW w:w="1859" w:type="dxa"/>
          </w:tcPr>
          <w:p w:rsidR="00B57274" w:rsidRPr="008807E3" w:rsidRDefault="00CA007C" w:rsidP="00990648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анамнез</w:t>
            </w:r>
          </w:p>
        </w:tc>
        <w:tc>
          <w:tcPr>
            <w:tcW w:w="8239" w:type="dxa"/>
          </w:tcPr>
          <w:p w:rsidR="00B57274" w:rsidRPr="008807E3" w:rsidRDefault="00CA007C" w:rsidP="00CA007C">
            <w:pPr>
              <w:widowControl w:val="0"/>
              <w:overflowPunct w:val="0"/>
              <w:autoSpaceDE w:val="0"/>
              <w:autoSpaceDN w:val="0"/>
              <w:adjustRightInd w:val="0"/>
              <w:spacing w:line="243" w:lineRule="auto"/>
              <w:ind w:left="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CC785D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строе развитие бреда, галлюцинаций, бессвязной или разорванной речи, выступающих изолированно или в любой комбинации. Промежуток времени между появлением любого психотического симптома и развитием полной клинической картины расстройства не превышает 2 недель. </w:t>
            </w:r>
          </w:p>
        </w:tc>
      </w:tr>
      <w:tr w:rsidR="008807E3" w:rsidRPr="008807E3" w:rsidTr="00CA007C">
        <w:tc>
          <w:tcPr>
            <w:tcW w:w="1859" w:type="dxa"/>
          </w:tcPr>
          <w:p w:rsidR="00B57274" w:rsidRPr="008807E3" w:rsidRDefault="00B57274" w:rsidP="00990648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физикальное</w:t>
            </w:r>
            <w:proofErr w:type="spell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8239" w:type="dxa"/>
          </w:tcPr>
          <w:p w:rsidR="00B57274" w:rsidRPr="008807E3" w:rsidRDefault="00CC785D" w:rsidP="00CA007C">
            <w:pPr>
              <w:widowControl w:val="0"/>
              <w:overflowPunct w:val="0"/>
              <w:autoSpaceDE w:val="0"/>
              <w:autoSpaceDN w:val="0"/>
              <w:adjustRightInd w:val="0"/>
              <w:spacing w:line="258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диагностически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значимых изменений со</w:t>
            </w:r>
            <w:r w:rsidRPr="008807E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стороны кожных покровов и внутренних органов (включая центральной и периферическую нервную систему) нет. </w:t>
            </w:r>
          </w:p>
        </w:tc>
      </w:tr>
    </w:tbl>
    <w:p w:rsidR="00B57274" w:rsidRPr="008807E3" w:rsidRDefault="00B57274" w:rsidP="00B57274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61D52" w:rsidRPr="008807E3" w:rsidRDefault="00B61D52" w:rsidP="00B61D52">
      <w:pPr>
        <w:widowControl w:val="0"/>
        <w:overflowPunct w:val="0"/>
        <w:autoSpaceDE w:val="0"/>
        <w:autoSpaceDN w:val="0"/>
        <w:adjustRightInd w:val="0"/>
        <w:spacing w:after="0" w:line="279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Лабораторное обследование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D1804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нет.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61D52" w:rsidRPr="008807E3" w:rsidRDefault="00B61D52" w:rsidP="00B61D52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61D52" w:rsidRPr="008807E3" w:rsidRDefault="00B61D52" w:rsidP="00B61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Инструментальное обследование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нет. </w:t>
      </w:r>
    </w:p>
    <w:p w:rsidR="00B61D52" w:rsidRPr="008807E3" w:rsidRDefault="00B61D52" w:rsidP="00B61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Показания для консультации специалистов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B61D52" w:rsidRPr="008807E3" w:rsidRDefault="00B61D52" w:rsidP="00B61D52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1D52" w:rsidRPr="008807E3" w:rsidRDefault="00B61D52" w:rsidP="00CA007C">
      <w:pPr>
        <w:widowControl w:val="0"/>
        <w:numPr>
          <w:ilvl w:val="0"/>
          <w:numId w:val="21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консультация терапевта (педиатра) – исключение соматических заболеваний; </w:t>
      </w:r>
    </w:p>
    <w:p w:rsidR="00B61D52" w:rsidRPr="008807E3" w:rsidRDefault="00B61D52" w:rsidP="00CA007C">
      <w:pPr>
        <w:widowControl w:val="0"/>
        <w:numPr>
          <w:ilvl w:val="0"/>
          <w:numId w:val="21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47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консультация невропатолога – исключение текущих неврологических расстройств; </w:t>
      </w:r>
    </w:p>
    <w:p w:rsidR="00B61D52" w:rsidRPr="008807E3" w:rsidRDefault="00B61D52" w:rsidP="00CA007C">
      <w:pPr>
        <w:widowControl w:val="0"/>
        <w:numPr>
          <w:ilvl w:val="0"/>
          <w:numId w:val="21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45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консультация гинеколога  – исключение гинекологических расстройств; </w:t>
      </w:r>
    </w:p>
    <w:p w:rsidR="00B61D52" w:rsidRPr="008807E3" w:rsidRDefault="00B61D52" w:rsidP="00CA007C">
      <w:pPr>
        <w:widowControl w:val="0"/>
        <w:tabs>
          <w:tab w:val="num" w:pos="0"/>
          <w:tab w:val="left" w:pos="567"/>
        </w:tabs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1D52" w:rsidRPr="008807E3" w:rsidRDefault="00B61D52" w:rsidP="00CA007C">
      <w:pPr>
        <w:widowControl w:val="0"/>
        <w:numPr>
          <w:ilvl w:val="0"/>
          <w:numId w:val="21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74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консультации иных узких специалистов – сопутствующие соматические заболевания и</w:t>
      </w:r>
      <w:r w:rsidR="00CA007C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или патологические состояния</w:t>
      </w:r>
      <w:r w:rsidR="00CA007C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C1244" w:rsidRPr="008807E3" w:rsidRDefault="00CA007C" w:rsidP="00CA007C">
      <w:pPr>
        <w:widowControl w:val="0"/>
        <w:numPr>
          <w:ilvl w:val="0"/>
          <w:numId w:val="21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74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C215DA" w:rsidRPr="008807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онсультация психолога </w:t>
      </w:r>
      <w:r w:rsidRPr="008807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C215DA" w:rsidRPr="008807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C1244" w:rsidRPr="008807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экспериментально-психологическое обследование. </w:t>
      </w:r>
    </w:p>
    <w:p w:rsidR="007C1244" w:rsidRPr="008807E3" w:rsidRDefault="007C1244" w:rsidP="007C1244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7C1244" w:rsidRPr="008807E3" w:rsidRDefault="007C1244" w:rsidP="00B572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7C1244" w:rsidRPr="008807E3" w:rsidSect="003E466D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7C1244" w:rsidRPr="008807E3" w:rsidRDefault="007C1244" w:rsidP="00B5727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43EEC" w:rsidRPr="008807E3" w:rsidRDefault="003D1804" w:rsidP="005B676A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sectPr w:rsidR="00B43EEC" w:rsidRPr="008807E3" w:rsidSect="003E466D">
          <w:pgSz w:w="16838" w:h="11906" w:orient="landscape"/>
          <w:pgMar w:top="850" w:right="566" w:bottom="2268" w:left="1134" w:header="708" w:footer="708" w:gutter="0"/>
          <w:cols w:space="708"/>
          <w:docGrid w:linePitch="360"/>
        </w:sectPr>
      </w:pPr>
      <w:r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B87E29" wp14:editId="7CCCE639">
                <wp:simplePos x="0" y="0"/>
                <wp:positionH relativeFrom="column">
                  <wp:posOffset>1289685</wp:posOffset>
                </wp:positionH>
                <wp:positionV relativeFrom="paragraph">
                  <wp:posOffset>5368290</wp:posOffset>
                </wp:positionV>
                <wp:extent cx="6210300" cy="301625"/>
                <wp:effectExtent l="0" t="0" r="19050" b="2222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301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A02C16" w:rsidRDefault="00420BB5" w:rsidP="00A02C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Консультация невропатолога, экспериментальн</w:t>
                            </w:r>
                            <w:proofErr w:type="gramStart"/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психолог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ическое обследование.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101.55pt;margin-top:422.7pt;width:489pt;height:2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" fillcolor="white [3201]" strokecolor="black [3200]" strokeweight=".25pt">
                <v:textbox>
                  <w:txbxContent>
                    <w:p w:rsidR="00420BB5" w:rsidRPr="00A02C16" w:rsidRDefault="00420BB5" w:rsidP="00A02C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Консультация невропатолога, экспериментальн</w:t>
                      </w:r>
                      <w:proofErr w:type="gramStart"/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о-</w:t>
                      </w:r>
                      <w:proofErr w:type="gramEnd"/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психолог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ическое обследование.</w:t>
                      </w:r>
                    </w:p>
                  </w:txbxContent>
                </v:textbox>
              </v:rect>
            </w:pict>
          </mc:Fallback>
        </mc:AlternateContent>
      </w:r>
      <w:r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16756E" wp14:editId="55A3B18F">
                <wp:simplePos x="0" y="0"/>
                <wp:positionH relativeFrom="column">
                  <wp:posOffset>4438015</wp:posOffset>
                </wp:positionH>
                <wp:positionV relativeFrom="paragraph">
                  <wp:posOffset>3954145</wp:posOffset>
                </wp:positionV>
                <wp:extent cx="0" cy="361950"/>
                <wp:effectExtent l="0" t="0" r="1905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9.45pt,311.35pt" to="349.45pt,3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" strokecolor="#4579b8 [3044]"/>
            </w:pict>
          </mc:Fallback>
        </mc:AlternateContent>
      </w:r>
      <w:r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4D04A3" wp14:editId="43B7AD0B">
                <wp:simplePos x="0" y="0"/>
                <wp:positionH relativeFrom="column">
                  <wp:posOffset>4438506</wp:posOffset>
                </wp:positionH>
                <wp:positionV relativeFrom="paragraph">
                  <wp:posOffset>5196373</wp:posOffset>
                </wp:positionV>
                <wp:extent cx="0" cy="170180"/>
                <wp:effectExtent l="0" t="0" r="19050" b="2032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0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9.5pt,409.15pt" to="349.5pt,4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" strokecolor="#4579b8 [3044]"/>
            </w:pict>
          </mc:Fallback>
        </mc:AlternateContent>
      </w:r>
      <w:r w:rsidR="00832AD8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DF14F1" wp14:editId="27333D1D">
                <wp:simplePos x="0" y="0"/>
                <wp:positionH relativeFrom="column">
                  <wp:posOffset>2264650</wp:posOffset>
                </wp:positionH>
                <wp:positionV relativeFrom="paragraph">
                  <wp:posOffset>1952841</wp:posOffset>
                </wp:positionV>
                <wp:extent cx="2078966" cy="1905000"/>
                <wp:effectExtent l="0" t="0" r="1714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966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Default="00420BB5" w:rsidP="00832AD8">
                            <w:pPr>
                              <w:jc w:val="center"/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Острое начало,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бред, галлюцинации.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Тяжелые нарушения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обычного поведения. Растерянность и недоумение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полиморфизм и нестабильность, присутствие симптомов шизофрении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7" style="position:absolute;margin-left:178.3pt;margin-top:153.75pt;width:163.7pt;height:15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" fillcolor="white [3201]" strokecolor="black [3200]" strokeweight=".25pt">
                <v:textbox>
                  <w:txbxContent>
                    <w:p w:rsidR="00420BB5" w:rsidRDefault="00420BB5" w:rsidP="00832AD8">
                      <w:pPr>
                        <w:jc w:val="center"/>
                      </w:pP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Острое начало,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бред, галлюцинации.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Тяжелые нарушения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обычного поведения. Растерянность и недоумение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полиморфизм и нестабильность, присутствие симптомов шизофрении</w:t>
                      </w:r>
                    </w:p>
                  </w:txbxContent>
                </v:textbox>
              </v:rect>
            </w:pict>
          </mc:Fallback>
        </mc:AlternateContent>
      </w:r>
      <w:r w:rsidR="00832AD8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0060D3" wp14:editId="0A8F636F">
                <wp:simplePos x="0" y="0"/>
                <wp:positionH relativeFrom="column">
                  <wp:posOffset>1289685</wp:posOffset>
                </wp:positionH>
                <wp:positionV relativeFrom="paragraph">
                  <wp:posOffset>4318635</wp:posOffset>
                </wp:positionV>
                <wp:extent cx="6210300" cy="8763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8763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A02C16" w:rsidRDefault="00420BB5" w:rsidP="00A02C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Быстро нарастающие развитие в течение 2 недель или менее, аномальная клиническая картина, отсутствие органической причины, полное выздоровлен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ие в течение нескольких месяцев</w:t>
                            </w:r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часто в течение нескольких месяцев или в течение нескольких дней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8" style="position:absolute;margin-left:101.55pt;margin-top:340.05pt;width:489pt;height:6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" fillcolor="white [3201]" strokecolor="black [3200]" strokeweight=".25pt">
                <v:textbox>
                  <w:txbxContent>
                    <w:p w:rsidR="00420BB5" w:rsidRPr="00A02C16" w:rsidRDefault="00420BB5" w:rsidP="00A02C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Быстро нарастающие развитие в течение 2 недель или менее, аномальная клиническая картина, отсутствие органической причины, полное выздоровлен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ие в течение нескольких месяцев</w:t>
                      </w:r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часто в течение нескольких месяцев или в течение нескольких дней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E071D7" wp14:editId="417C23AA">
                <wp:simplePos x="0" y="0"/>
                <wp:positionH relativeFrom="column">
                  <wp:posOffset>7957185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6.55pt,304.05pt" to="626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" strokecolor="#4579b8 [3044]"/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0391FE" wp14:editId="3F04A31A">
                <wp:simplePos x="0" y="0"/>
                <wp:positionH relativeFrom="column">
                  <wp:posOffset>5671185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6.55pt,304.05pt" to="446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" strokecolor="#4579b8 [3044]"/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A4CA26" wp14:editId="1FEBF79D">
                <wp:simplePos x="0" y="0"/>
                <wp:positionH relativeFrom="column">
                  <wp:posOffset>3347085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55pt,304.05pt" to="263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" strokecolor="#4579b8 [3044]"/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34F7E1" wp14:editId="191672CB">
                <wp:simplePos x="0" y="0"/>
                <wp:positionH relativeFrom="column">
                  <wp:posOffset>842010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304.05pt" to="66.3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" strokecolor="#4579b8 [3044]"/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92E551" wp14:editId="5F7421E6">
                <wp:simplePos x="0" y="0"/>
                <wp:positionH relativeFrom="column">
                  <wp:posOffset>842010</wp:posOffset>
                </wp:positionH>
                <wp:positionV relativeFrom="paragraph">
                  <wp:posOffset>3956685</wp:posOffset>
                </wp:positionV>
                <wp:extent cx="0" cy="0"/>
                <wp:effectExtent l="0" t="0" r="0" b="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66.3pt;margin-top:311.55pt;width:0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38ED44E" wp14:editId="29739179">
                <wp:simplePos x="0" y="0"/>
                <wp:positionH relativeFrom="column">
                  <wp:posOffset>842009</wp:posOffset>
                </wp:positionH>
                <wp:positionV relativeFrom="paragraph">
                  <wp:posOffset>3956685</wp:posOffset>
                </wp:positionV>
                <wp:extent cx="7115175" cy="0"/>
                <wp:effectExtent l="0" t="0" r="952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5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311.55pt" to="626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" strokecolor="#4579b8 [3044]"/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339A66" wp14:editId="48B6F367">
                <wp:simplePos x="0" y="0"/>
                <wp:positionH relativeFrom="column">
                  <wp:posOffset>8090535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637.05pt;margin-top:125.55pt;width:0;height:28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E9208D" wp14:editId="7C92816F">
                <wp:simplePos x="0" y="0"/>
                <wp:positionH relativeFrom="column">
                  <wp:posOffset>5671185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446.55pt;margin-top:125.55pt;width:0;height:28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49A5D5" wp14:editId="746B9D90">
                <wp:simplePos x="0" y="0"/>
                <wp:positionH relativeFrom="column">
                  <wp:posOffset>3347085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63.55pt;margin-top:125.55pt;width:0;height:28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37E0E4" wp14:editId="55BB57DA">
                <wp:simplePos x="0" y="0"/>
                <wp:positionH relativeFrom="column">
                  <wp:posOffset>737235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58.05pt;margin-top:125.55pt;width:0;height:28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D51AD5" wp14:editId="32733845">
                <wp:simplePos x="0" y="0"/>
                <wp:positionH relativeFrom="column">
                  <wp:posOffset>4347210</wp:posOffset>
                </wp:positionH>
                <wp:positionV relativeFrom="paragraph">
                  <wp:posOffset>699135</wp:posOffset>
                </wp:positionV>
                <wp:extent cx="0" cy="47625"/>
                <wp:effectExtent l="0" t="0" r="19050" b="95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.3pt,55.05pt" to="342.3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" strokecolor="#4579b8 [3044]"/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B10A50" wp14:editId="26E57289">
                <wp:simplePos x="0" y="0"/>
                <wp:positionH relativeFrom="column">
                  <wp:posOffset>8090535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637.05pt;margin-top:58.8pt;width:0;height:18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3ADC89" wp14:editId="412B6EE1">
                <wp:simplePos x="0" y="0"/>
                <wp:positionH relativeFrom="column">
                  <wp:posOffset>5671185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446.55pt;margin-top:58.8pt;width:0;height:18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A44FD0" wp14:editId="7096B9AC">
                <wp:simplePos x="0" y="0"/>
                <wp:positionH relativeFrom="column">
                  <wp:posOffset>3347085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263.55pt;margin-top:58.8pt;width:0;height:18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D568F5" wp14:editId="522880EE">
                <wp:simplePos x="0" y="0"/>
                <wp:positionH relativeFrom="column">
                  <wp:posOffset>737235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58.05pt;margin-top:58.8pt;width:0;height:18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6ED1B7" wp14:editId="1170283C">
                <wp:simplePos x="0" y="0"/>
                <wp:positionH relativeFrom="column">
                  <wp:posOffset>737235</wp:posOffset>
                </wp:positionH>
                <wp:positionV relativeFrom="paragraph">
                  <wp:posOffset>746760</wp:posOffset>
                </wp:positionV>
                <wp:extent cx="735330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58.8pt" to="637.0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" strokecolor="#4579b8 [3044]"/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D7B008" wp14:editId="40891022">
                <wp:simplePos x="0" y="0"/>
                <wp:positionH relativeFrom="column">
                  <wp:posOffset>6985635</wp:posOffset>
                </wp:positionH>
                <wp:positionV relativeFrom="paragraph">
                  <wp:posOffset>1956435</wp:posOffset>
                </wp:positionV>
                <wp:extent cx="1943100" cy="190500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042204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422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Только связанные с послеродовым периодом психические расстройства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9" style="position:absolute;margin-left:550.05pt;margin-top:154.05pt;width:153pt;height:15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" fillcolor="white [3201]" strokecolor="black [3200]" strokeweight=".25pt">
                <v:textbox>
                  <w:txbxContent>
                    <w:p w:rsidR="00420BB5" w:rsidRPr="00042204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422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Только связанные с послеродовым периодом психические расстройства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416315" wp14:editId="4B82F27F">
                <wp:simplePos x="0" y="0"/>
                <wp:positionH relativeFrom="column">
                  <wp:posOffset>4680585</wp:posOffset>
                </wp:positionH>
                <wp:positionV relativeFrom="paragraph">
                  <wp:posOffset>1956435</wp:posOffset>
                </wp:positionV>
                <wp:extent cx="1943100" cy="19050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832AD8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Острое начало, бред, галлюцинации, расстройства восприятия. Тяжелые нарушения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обычного поведения.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Сохраняются до 1 месяца, если дольше следует ставить  диагноз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- 20</w:t>
                            </w:r>
                          </w:p>
                          <w:p w:rsidR="00420BB5" w:rsidRDefault="00420BB5" w:rsidP="00832A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368.55pt;margin-top:154.05pt;width:153pt;height:15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" fillcolor="white [3201]" strokecolor="black [3200]" strokeweight=".25pt">
                <v:textbox>
                  <w:txbxContent>
                    <w:p w:rsidR="00420BB5" w:rsidRPr="00832AD8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Острое начало, бред, галлюцинации, расстройства восприятия. Тяжелые нарушения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обычного поведения.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Сохраняются до 1 месяца, если дольше следует ставить  диагноз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F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- 20</w:t>
                      </w:r>
                    </w:p>
                    <w:p w:rsidR="00420BB5" w:rsidRDefault="00420BB5" w:rsidP="00832AD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1D381C" wp14:editId="72FE680E">
                <wp:simplePos x="0" y="0"/>
                <wp:positionH relativeFrom="column">
                  <wp:posOffset>-186690</wp:posOffset>
                </wp:positionH>
                <wp:positionV relativeFrom="paragraph">
                  <wp:posOffset>1956435</wp:posOffset>
                </wp:positionV>
                <wp:extent cx="1943100" cy="19050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832AD8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Острое начало, бред, галлюцинации, расстройства восприятия. Тяжелые нарушения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обычного поведения. Растерянность и недоумение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-14.7pt;margin-top:154.05pt;width:153pt;height:15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" fillcolor="white [3201]" strokecolor="black [3200]" strokeweight=".25pt">
                <v:textbox>
                  <w:txbxContent>
                    <w:p w:rsidR="00420BB5" w:rsidRPr="00832AD8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Острое начало, бред, галлюцинации, расстройства восприятия. Тяжелые нарушения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обычного поведения. Растерянность и недоумение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0E9814" wp14:editId="26ECDCBB">
                <wp:simplePos x="0" y="0"/>
                <wp:positionH relativeFrom="column">
                  <wp:posOffset>7261860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A02C16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32" style="position:absolute;margin-left:571.8pt;margin-top:77.55pt;width:112.5pt;height:4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" fillcolor="white [3201]" strokecolor="black [3200]" strokeweight=".25pt">
                <v:textbox>
                  <w:txbxContent>
                    <w:p w:rsidR="00420BB5" w:rsidRPr="00A02C16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53.1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7513D0" wp14:editId="4B85EF66">
                <wp:simplePos x="0" y="0"/>
                <wp:positionH relativeFrom="column">
                  <wp:posOffset>4928235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A02C16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23.2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33" style="position:absolute;margin-left:388.05pt;margin-top:77.55pt;width:112.5pt;height:4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" fillcolor="white [3201]" strokecolor="black [3200]" strokeweight=".25pt">
                <v:textbox>
                  <w:txbxContent>
                    <w:p w:rsidR="00420BB5" w:rsidRPr="00A02C16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23.2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4C466C" wp14:editId="35365282">
                <wp:simplePos x="0" y="0"/>
                <wp:positionH relativeFrom="column">
                  <wp:posOffset>2632710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832AD8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23.1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34" style="position:absolute;margin-left:207.3pt;margin-top:77.55pt;width:112.5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" fillcolor="white [3201]" strokecolor="black [3200]" strokeweight=".25pt">
                <v:textbox>
                  <w:txbxContent>
                    <w:p w:rsidR="00420BB5" w:rsidRPr="00832AD8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23.1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F9ABC8" wp14:editId="613FC3B6">
                <wp:simplePos x="0" y="0"/>
                <wp:positionH relativeFrom="column">
                  <wp:posOffset>99060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832AD8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35" style="position:absolute;margin-left:7.8pt;margin-top:77.55pt;width:112.5pt;height:4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" fillcolor="white [3201]" strokecolor="black [3200]" strokeweight=".25pt">
                <v:textbox>
                  <w:txbxContent>
                    <w:p w:rsidR="00420BB5" w:rsidRPr="00832AD8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3089ED" wp14:editId="72281BBE">
                <wp:simplePos x="0" y="0"/>
                <wp:positionH relativeFrom="column">
                  <wp:posOffset>2937510</wp:posOffset>
                </wp:positionH>
                <wp:positionV relativeFrom="paragraph">
                  <wp:posOffset>318135</wp:posOffset>
                </wp:positionV>
                <wp:extent cx="2876550" cy="3810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381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832AD8" w:rsidRDefault="00420BB5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Острые психозы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6" style="position:absolute;margin-left:231.3pt;margin-top:25.05pt;width:226.5pt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" fillcolor="white [3201]" strokecolor="black [3200]" strokeweight=".25pt">
                <v:textbox>
                  <w:txbxContent>
                    <w:p w:rsidR="00420BB5" w:rsidRPr="00832AD8" w:rsidRDefault="00420BB5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Острые психозы</w:t>
                      </w:r>
                    </w:p>
                  </w:txbxContent>
                </v:textbox>
              </v:rect>
            </w:pict>
          </mc:Fallback>
        </mc:AlternateContent>
      </w:r>
      <w:r w:rsidR="007C1244" w:rsidRPr="008807E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2.1 Диагностический алгоритм: </w:t>
      </w:r>
      <w:r w:rsidR="005B676A" w:rsidRPr="008807E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(схема)</w:t>
      </w:r>
    </w:p>
    <w:p w:rsidR="007C1244" w:rsidRPr="008807E3" w:rsidRDefault="007C1244" w:rsidP="007C124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2.2 Дифференциальный диагноз </w:t>
      </w:r>
      <w:r w:rsidRPr="008807E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 обоснование дополнительных исследований</w:t>
      </w:r>
    </w:p>
    <w:p w:rsidR="003E466D" w:rsidRPr="008807E3" w:rsidRDefault="003E466D" w:rsidP="007C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08"/>
        <w:gridCol w:w="1986"/>
        <w:gridCol w:w="3260"/>
      </w:tblGrid>
      <w:tr w:rsidR="008807E3" w:rsidRPr="008807E3" w:rsidTr="003E466D">
        <w:trPr>
          <w:trHeight w:val="699"/>
        </w:trPr>
        <w:tc>
          <w:tcPr>
            <w:tcW w:w="2552" w:type="dxa"/>
            <w:shd w:val="clear" w:color="auto" w:fill="auto"/>
          </w:tcPr>
          <w:p w:rsidR="007C1244" w:rsidRPr="008807E3" w:rsidRDefault="007C1244" w:rsidP="003D180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Диагноз</w:t>
            </w:r>
          </w:p>
        </w:tc>
        <w:tc>
          <w:tcPr>
            <w:tcW w:w="2408" w:type="dxa"/>
            <w:shd w:val="clear" w:color="auto" w:fill="auto"/>
          </w:tcPr>
          <w:p w:rsidR="007C1244" w:rsidRPr="008807E3" w:rsidRDefault="007C1244" w:rsidP="003D180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1986" w:type="dxa"/>
            <w:shd w:val="clear" w:color="auto" w:fill="auto"/>
          </w:tcPr>
          <w:p w:rsidR="007C1244" w:rsidRPr="008807E3" w:rsidRDefault="007C1244" w:rsidP="003D180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Обследования</w:t>
            </w:r>
          </w:p>
        </w:tc>
        <w:tc>
          <w:tcPr>
            <w:tcW w:w="3260" w:type="dxa"/>
            <w:shd w:val="clear" w:color="auto" w:fill="auto"/>
          </w:tcPr>
          <w:p w:rsidR="007C1244" w:rsidRPr="008807E3" w:rsidRDefault="007C1244" w:rsidP="003D1804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Критерии исключения диагноза</w:t>
            </w:r>
          </w:p>
        </w:tc>
      </w:tr>
      <w:tr w:rsidR="008807E3" w:rsidRPr="008807E3" w:rsidTr="003E466D">
        <w:trPr>
          <w:trHeight w:val="268"/>
        </w:trPr>
        <w:tc>
          <w:tcPr>
            <w:tcW w:w="2552" w:type="dxa"/>
            <w:shd w:val="clear" w:color="auto" w:fill="auto"/>
          </w:tcPr>
          <w:p w:rsidR="007C1244" w:rsidRPr="008807E3" w:rsidRDefault="003D1804" w:rsidP="003D1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Острое психотическое расстройство</w:t>
            </w:r>
          </w:p>
        </w:tc>
        <w:tc>
          <w:tcPr>
            <w:tcW w:w="2408" w:type="dxa"/>
            <w:shd w:val="clear" w:color="auto" w:fill="auto"/>
          </w:tcPr>
          <w:tbl>
            <w:tblPr>
              <w:tblW w:w="2292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92"/>
            </w:tblGrid>
            <w:tr w:rsidR="008807E3" w:rsidRPr="008807E3" w:rsidTr="009E60A8">
              <w:trPr>
                <w:trHeight w:val="240"/>
              </w:trPr>
              <w:tc>
                <w:tcPr>
                  <w:tcW w:w="22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7C1244" w:rsidRPr="008807E3" w:rsidRDefault="009E60A8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39" w:lineRule="exact"/>
                    <w:ind w:left="80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8807E3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Отсутствие </w:t>
                  </w:r>
                  <w:r w:rsidR="009B0BDA" w:rsidRPr="008807E3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негативных симптомов, при наличии продуктивных расстройств</w:t>
                  </w:r>
                </w:p>
              </w:tc>
            </w:tr>
          </w:tbl>
          <w:p w:rsidR="007C1244" w:rsidRPr="008807E3" w:rsidRDefault="007C1244" w:rsidP="004D1A8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7C1244" w:rsidRPr="008807E3" w:rsidRDefault="009B0BDA" w:rsidP="00575B2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Невропатолог </w:t>
            </w:r>
            <w:r w:rsidR="00575B2E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ЭЭГ,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75B2E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УЗДГ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психолог</w:t>
            </w:r>
          </w:p>
        </w:tc>
        <w:tc>
          <w:tcPr>
            <w:tcW w:w="3260" w:type="dxa"/>
            <w:shd w:val="clear" w:color="auto" w:fill="auto"/>
          </w:tcPr>
          <w:p w:rsidR="00DB020F" w:rsidRPr="008807E3" w:rsidRDefault="00003958" w:rsidP="00575B2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Наличие стресса, наличие любой </w:t>
            </w:r>
            <w:proofErr w:type="spellStart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экзогении</w:t>
            </w:r>
            <w:proofErr w:type="spellEnd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C1244" w:rsidRPr="008807E3" w:rsidRDefault="00DB020F" w:rsidP="00575B2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003958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употребление гормонов, ПАВ, лекарственных 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средств</w:t>
            </w:r>
            <w:r w:rsidR="00003958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инфекционные болезни, включая анестезию и пр.)</w:t>
            </w:r>
          </w:p>
        </w:tc>
      </w:tr>
      <w:tr w:rsidR="008807E3" w:rsidRPr="008807E3" w:rsidTr="003E466D">
        <w:trPr>
          <w:trHeight w:val="268"/>
        </w:trPr>
        <w:tc>
          <w:tcPr>
            <w:tcW w:w="2552" w:type="dxa"/>
            <w:shd w:val="clear" w:color="auto" w:fill="auto"/>
          </w:tcPr>
          <w:p w:rsidR="007C1244" w:rsidRPr="008807E3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Шизофрения</w:t>
            </w:r>
          </w:p>
        </w:tc>
        <w:tc>
          <w:tcPr>
            <w:tcW w:w="2408" w:type="dxa"/>
            <w:shd w:val="clear" w:color="auto" w:fill="auto"/>
          </w:tcPr>
          <w:p w:rsidR="007C1244" w:rsidRPr="008807E3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Сочетание</w:t>
            </w:r>
          </w:p>
          <w:p w:rsidR="007C1244" w:rsidRPr="008807E3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продуктивных</w:t>
            </w:r>
          </w:p>
          <w:p w:rsidR="007C1244" w:rsidRPr="008807E3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 негативных</w:t>
            </w:r>
          </w:p>
          <w:p w:rsidR="007C1244" w:rsidRPr="008807E3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симптомов</w:t>
            </w:r>
          </w:p>
        </w:tc>
        <w:tc>
          <w:tcPr>
            <w:tcW w:w="1986" w:type="dxa"/>
            <w:shd w:val="clear" w:color="auto" w:fill="auto"/>
          </w:tcPr>
          <w:p w:rsidR="007C1244" w:rsidRPr="008807E3" w:rsidRDefault="00003958" w:rsidP="009E60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Невропатолог</w:t>
            </w:r>
            <w:r w:rsidR="009E60A8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ЭЭГ, УЗДГ психолог</w:t>
            </w:r>
          </w:p>
        </w:tc>
        <w:tc>
          <w:tcPr>
            <w:tcW w:w="3260" w:type="dxa"/>
            <w:shd w:val="clear" w:color="auto" w:fill="auto"/>
          </w:tcPr>
          <w:p w:rsidR="007C1244" w:rsidRPr="008807E3" w:rsidRDefault="00003958" w:rsidP="00DB020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Наличие негативного </w:t>
            </w:r>
            <w:proofErr w:type="spellStart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симптомокомп</w:t>
            </w:r>
            <w:r w:rsidR="00DB020F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лекса</w:t>
            </w:r>
            <w:proofErr w:type="spellEnd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а также текущего органического процесса, включая </w:t>
            </w:r>
            <w:proofErr w:type="spellStart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резидуального</w:t>
            </w:r>
            <w:proofErr w:type="spellEnd"/>
          </w:p>
          <w:p w:rsidR="00003958" w:rsidRPr="008807E3" w:rsidRDefault="00003958" w:rsidP="0000395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Наличие перенес</w:t>
            </w:r>
            <w:r w:rsidR="00DB020F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нного стресса</w:t>
            </w:r>
          </w:p>
        </w:tc>
      </w:tr>
      <w:tr w:rsidR="008807E3" w:rsidRPr="008807E3" w:rsidTr="003E466D">
        <w:trPr>
          <w:trHeight w:val="268"/>
        </w:trPr>
        <w:tc>
          <w:tcPr>
            <w:tcW w:w="2552" w:type="dxa"/>
            <w:shd w:val="clear" w:color="auto" w:fill="auto"/>
          </w:tcPr>
          <w:p w:rsidR="007C1244" w:rsidRPr="008807E3" w:rsidRDefault="007C1244" w:rsidP="003D180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Органическое психотическое</w:t>
            </w:r>
            <w:r w:rsidR="003D1804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(галлюцинаторное или бредовое) расстройств</w:t>
            </w:r>
            <w:r w:rsidR="003D1804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2408" w:type="dxa"/>
            <w:shd w:val="clear" w:color="auto" w:fill="auto"/>
          </w:tcPr>
          <w:p w:rsidR="007C1244" w:rsidRPr="008807E3" w:rsidRDefault="009B0BDA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Отсутствие негативных симптомов, характерных для шизофрении при наличии продуктивных расстройств, наличие органической почвы или текущего </w:t>
            </w:r>
            <w:r w:rsidR="00DB020F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органического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процесса</w:t>
            </w:r>
          </w:p>
        </w:tc>
        <w:tc>
          <w:tcPr>
            <w:tcW w:w="1986" w:type="dxa"/>
            <w:shd w:val="clear" w:color="auto" w:fill="auto"/>
          </w:tcPr>
          <w:p w:rsidR="007C1244" w:rsidRPr="008807E3" w:rsidRDefault="00003958" w:rsidP="009E60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Невропатолог</w:t>
            </w:r>
            <w:r w:rsidR="009E60A8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ЭЭГ, УЗДГ психолог</w:t>
            </w:r>
          </w:p>
        </w:tc>
        <w:tc>
          <w:tcPr>
            <w:tcW w:w="3260" w:type="dxa"/>
            <w:shd w:val="clear" w:color="auto" w:fill="auto"/>
          </w:tcPr>
          <w:p w:rsidR="007C1244" w:rsidRPr="008807E3" w:rsidRDefault="00003958" w:rsidP="0000395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Наличие текущего органического процесса, включая </w:t>
            </w:r>
            <w:proofErr w:type="spellStart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резидуального</w:t>
            </w:r>
            <w:proofErr w:type="spellEnd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003958" w:rsidRPr="008807E3" w:rsidRDefault="00003958" w:rsidP="0000395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гормональные</w:t>
            </w:r>
            <w:proofErr w:type="gramStart"/>
            <w:r w:rsidR="00DB020F"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</w:t>
            </w:r>
            <w:proofErr w:type="gramEnd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оксическое</w:t>
            </w:r>
            <w:proofErr w:type="spellEnd"/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действие ПАВ)</w:t>
            </w:r>
          </w:p>
        </w:tc>
      </w:tr>
    </w:tbl>
    <w:p w:rsidR="004D0185" w:rsidRPr="008807E3" w:rsidRDefault="004D0185" w:rsidP="004D018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C1244" w:rsidRPr="008807E3" w:rsidRDefault="004D0185" w:rsidP="004D018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ТАКТИКА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ЛЕЧЕНИЯ НА АМБУЛАТОРНОМ УРОВНЕ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нет.</w:t>
      </w:r>
    </w:p>
    <w:p w:rsidR="004D0185" w:rsidRPr="008807E3" w:rsidRDefault="004D0185" w:rsidP="004D018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F8A" w:rsidRPr="008807E3" w:rsidRDefault="006E6F8A" w:rsidP="004D018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ПОКАЗАНИЯ ДЛЯ ГОСПИТАЛИЗАЦИИ С УКАЗА</w:t>
      </w:r>
      <w:r w:rsidR="003D1804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НИЕМ ТИПА ГОСПИТАЛИЗАЦИИ</w:t>
      </w: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E53A52" w:rsidRPr="008807E3" w:rsidRDefault="006E6F8A" w:rsidP="003E466D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Показания для плановой госпитализации</w:t>
      </w:r>
      <w:r w:rsidR="004D1A8D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нет</w:t>
      </w:r>
    </w:p>
    <w:p w:rsidR="006E6F8A" w:rsidRPr="008807E3" w:rsidRDefault="006E6F8A" w:rsidP="003E466D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Показания для экстренной госпитализации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6E6F8A" w:rsidRPr="008807E3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1804" w:rsidRPr="008807E3" w:rsidRDefault="006E6F8A" w:rsidP="003D1804">
      <w:pPr>
        <w:widowControl w:val="0"/>
        <w:numPr>
          <w:ilvl w:val="0"/>
          <w:numId w:val="14"/>
        </w:numPr>
        <w:tabs>
          <w:tab w:val="clear" w:pos="720"/>
          <w:tab w:val="num" w:pos="44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психопатологические расстройства психотического и</w:t>
      </w:r>
      <w:r w:rsidR="003D1804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непсихотического</w:t>
      </w:r>
      <w:proofErr w:type="spellEnd"/>
      <w:r w:rsidR="003D1804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уровня с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десоциализирующими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проявлениями, проявления которых не купируются в амбулаторных условиях </w:t>
      </w:r>
    </w:p>
    <w:p w:rsidR="006E6F8A" w:rsidRPr="008807E3" w:rsidRDefault="006E6F8A" w:rsidP="003D1804">
      <w:pPr>
        <w:widowControl w:val="0"/>
        <w:tabs>
          <w:tab w:val="num" w:pos="44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или</w:t>
      </w:r>
      <w:r w:rsidRPr="008807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E6F8A" w:rsidRPr="008807E3" w:rsidRDefault="006E6F8A" w:rsidP="003D1804">
      <w:pPr>
        <w:widowControl w:val="0"/>
        <w:numPr>
          <w:ilvl w:val="0"/>
          <w:numId w:val="14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решение экспертных вопросов (МСЭК, ВВК, СПЭК). </w:t>
      </w:r>
    </w:p>
    <w:p w:rsidR="006E6F8A" w:rsidRPr="008807E3" w:rsidRDefault="006E6F8A" w:rsidP="003D180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Принудительная госпитализация без решения суда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психопатологических расстройств и действий, обусловливающих:</w:t>
      </w:r>
    </w:p>
    <w:p w:rsidR="006E6F8A" w:rsidRPr="008807E3" w:rsidRDefault="006E6F8A" w:rsidP="003D1804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непосредственную опасность для себя и окружающих; </w:t>
      </w:r>
    </w:p>
    <w:p w:rsidR="006E6F8A" w:rsidRPr="008807E3" w:rsidRDefault="006E6F8A" w:rsidP="003D1804">
      <w:pPr>
        <w:widowControl w:val="0"/>
        <w:numPr>
          <w:ilvl w:val="0"/>
          <w:numId w:val="15"/>
        </w:numPr>
        <w:tabs>
          <w:tab w:val="clear" w:pos="720"/>
          <w:tab w:val="num" w:pos="44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беспомощность, то есть неспособность самостоятельно удовлетворять основные жизненные потребности, при отсутствии надлежащего ухода; </w:t>
      </w:r>
    </w:p>
    <w:p w:rsidR="006E6F8A" w:rsidRPr="008807E3" w:rsidRDefault="006E6F8A" w:rsidP="003D1804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существенный вред здоровью вследствие ухудшения психического состояния, </w:t>
      </w:r>
    </w:p>
    <w:p w:rsidR="006E6F8A" w:rsidRPr="008807E3" w:rsidRDefault="006E6F8A" w:rsidP="003D1804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лицо будет оставлено без психиатрической помощи. </w:t>
      </w:r>
    </w:p>
    <w:p w:rsidR="006E6F8A" w:rsidRPr="008807E3" w:rsidRDefault="006E6F8A" w:rsidP="006E6F8A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Принудительная госпитализация – по определению суда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постановлению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следственных органов и\или прокураторы. </w:t>
      </w:r>
    </w:p>
    <w:p w:rsidR="003D1804" w:rsidRPr="008807E3" w:rsidRDefault="003D1804" w:rsidP="004D018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1D52" w:rsidRPr="008807E3" w:rsidRDefault="00B61D52" w:rsidP="004D018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ТАКТИКА </w:t>
      </w:r>
      <w:r w:rsidR="003D1804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ЛЕЧЕНИЯ НА СТАЦИОНАРНОМ УРОВНЕ</w:t>
      </w: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546E7B" w:rsidRPr="008807E3" w:rsidRDefault="00546E7B" w:rsidP="00546E7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Общие принципы терапии нейролептиками: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46E7B" w:rsidRPr="008807E3" w:rsidRDefault="00546E7B" w:rsidP="00546E7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Эффективность лечения определяется </w:t>
      </w:r>
    </w:p>
    <w:p w:rsidR="00546E7B" w:rsidRPr="008807E3" w:rsidRDefault="00546E7B" w:rsidP="004547E8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соответствием выбора препарата клинической картине болезни</w:t>
      </w:r>
      <w:r w:rsidR="005A0D42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46E7B" w:rsidRPr="008807E3" w:rsidRDefault="005A0D42" w:rsidP="004547E8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равильностью режима его дозирования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46E7B" w:rsidRPr="008807E3" w:rsidRDefault="005A0D42" w:rsidP="004547E8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пособом его выведения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46E7B" w:rsidRPr="008807E3" w:rsidRDefault="005A0D42" w:rsidP="004547E8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лительностью терапевтического курса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46E7B" w:rsidRPr="008807E3" w:rsidRDefault="005A0D42" w:rsidP="005A0D42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46E7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репарат и дозы подбираются индивидуально, начиная с плавного увеличения доз</w:t>
      </w:r>
      <w:r w:rsidR="004547E8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7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(титрования)</w:t>
      </w:r>
      <w:r w:rsidR="004547E8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7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суточных доз.</w:t>
      </w:r>
    </w:p>
    <w:p w:rsidR="00546E7B" w:rsidRPr="008807E3" w:rsidRDefault="003035B4" w:rsidP="003035B4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екомендуется </w:t>
      </w:r>
      <w:proofErr w:type="spellStart"/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монотерапия</w:t>
      </w:r>
      <w:proofErr w:type="spellEnd"/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атипичным нейролептиком (внутрь). При использовании новейших средств с очень хорошей переносимостью</w:t>
      </w:r>
      <w:r w:rsidR="00D638E4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лечение </w:t>
      </w:r>
      <w:r w:rsidR="000331D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можно начинать со средних терапевтических доз. Наличие острого состояния, как тяжелое психомоторное возбуждение, оправдывает назначение высоких доз и быстрое наращивание их </w:t>
      </w:r>
      <w:proofErr w:type="gramStart"/>
      <w:r w:rsidR="000331D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</w:t>
      </w:r>
      <w:proofErr w:type="gramEnd"/>
      <w:r w:rsidR="000331D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оптимально эффективных, независимо от препарата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46E7B" w:rsidRPr="008807E3" w:rsidRDefault="003035B4" w:rsidP="003035B4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инимальный курс для оценки начального эффекта основной терапии – 10-14 дней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46E7B" w:rsidRPr="008807E3" w:rsidRDefault="003035B4" w:rsidP="003035B4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 отсутствии эффекта </w:t>
      </w:r>
      <w:proofErr w:type="spellStart"/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монотерапии</w:t>
      </w:r>
      <w:proofErr w:type="spellEnd"/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атипичным нейролептиком рекомендуется параллельное применение 2-х атипичных нейролептиков разной химической структуры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46E7B" w:rsidRPr="008807E3" w:rsidRDefault="003035B4" w:rsidP="003035B4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 отсутствии эффекта (не позднее 10-14 дней) применения 2-х атипичных нейролептиков рекомендуется лечение «классическими» нейролептиками. При необходимости – проведение серий «одномоментных отмен»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46E7B" w:rsidRPr="008807E3" w:rsidRDefault="003035B4" w:rsidP="003035B4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азначение одновременно 3-х и более нейролептиков не рекомендуется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46E7B" w:rsidRPr="008807E3" w:rsidRDefault="003035B4" w:rsidP="003035B4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рекомендуется назначение двух и более нейролептиков одной химической структуры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546E7B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17E35" w:rsidRPr="008807E3" w:rsidRDefault="00E17E35" w:rsidP="003035B4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присоединение корректоров терапии (</w:t>
      </w:r>
      <w:proofErr w:type="spellStart"/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тригексифенидила</w:t>
      </w:r>
      <w:proofErr w:type="spellEnd"/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рекомендуется только после манифестации побочных эффектов терапии.</w:t>
      </w:r>
    </w:p>
    <w:p w:rsidR="00546E7B" w:rsidRPr="008807E3" w:rsidRDefault="003035B4" w:rsidP="004547E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NB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r w:rsidR="00546E7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Дополнительные медикаменты – препараты из иных фармакологических групп, предназначенные для купирования сопутствующих психопатологических синдромов. </w:t>
      </w:r>
    </w:p>
    <w:p w:rsidR="00546E7B" w:rsidRPr="008807E3" w:rsidRDefault="00546E7B" w:rsidP="003035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Нормотимические</w:t>
      </w:r>
      <w:proofErr w:type="spellEnd"/>
      <w:r w:rsidRPr="008807E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препараты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предназначены для стабилизации настроения,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медикаментозного контроля нарушений биологических ритмов (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карбамазепин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вальпроевая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ламотриджин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топирамат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546E7B" w:rsidRPr="008807E3" w:rsidRDefault="00546E7B" w:rsidP="00546E7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6E7B" w:rsidRPr="008807E3" w:rsidRDefault="00546E7B" w:rsidP="00546E7B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Транквилизаторы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предназначены для устранения тревожных расстройств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диазепам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феназепам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, клоназепам)</w:t>
      </w:r>
    </w:p>
    <w:p w:rsidR="00546E7B" w:rsidRPr="008807E3" w:rsidRDefault="00546E7B" w:rsidP="00546E7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6E7B" w:rsidRPr="008807E3" w:rsidRDefault="00546E7B" w:rsidP="00546E7B">
      <w:pPr>
        <w:widowControl w:val="0"/>
        <w:overflowPunct w:val="0"/>
        <w:autoSpaceDE w:val="0"/>
        <w:autoSpaceDN w:val="0"/>
        <w:adjustRightInd w:val="0"/>
        <w:spacing w:after="0" w:line="257" w:lineRule="auto"/>
        <w:ind w:left="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Антидепрессанты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предназначены для купирования сопутствующих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депрессивных проявлений. Выбрать нужно один из перечисленных препаратов группы СИОЗС (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дулоксетин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сертралин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флуоксетин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флувоксамин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миртазапин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агомелатин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венлафаксин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В случае неэффективности указанных препаратов или в случае наличия признаков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эндогенности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депрессивных нарушений рекомендуется применять амитриптилин.</w:t>
      </w:r>
    </w:p>
    <w:p w:rsidR="00546E7B" w:rsidRPr="008807E3" w:rsidRDefault="00546E7B" w:rsidP="00546E7B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6E7B" w:rsidRPr="008807E3" w:rsidRDefault="00546E7B" w:rsidP="00546E7B">
      <w:pPr>
        <w:widowControl w:val="0"/>
        <w:overflowPunct w:val="0"/>
        <w:autoSpaceDE w:val="0"/>
        <w:autoSpaceDN w:val="0"/>
        <w:adjustRightInd w:val="0"/>
        <w:spacing w:after="0" w:line="257" w:lineRule="auto"/>
        <w:ind w:left="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Малые нейролептики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предназначены для коррекции поведенческих нарушений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либо для терапии психотических расстройств в пожилом и старческом возр</w:t>
      </w:r>
      <w:r w:rsidR="00F562A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асте </w:t>
      </w:r>
      <w:proofErr w:type="gramStart"/>
      <w:r w:rsidR="00F562A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spellStart"/>
      <w:proofErr w:type="gramEnd"/>
      <w:r w:rsidR="00F562A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тиоридазин</w:t>
      </w:r>
      <w:proofErr w:type="spellEnd"/>
      <w:r w:rsidR="00F562AB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12958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[9,10]</w:t>
      </w:r>
    </w:p>
    <w:p w:rsidR="00546E7B" w:rsidRPr="008807E3" w:rsidRDefault="00546E7B" w:rsidP="00546E7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46E7B" w:rsidRPr="008807E3" w:rsidRDefault="00546E7B" w:rsidP="00546E7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46E7B" w:rsidRPr="008807E3" w:rsidRDefault="00546E7B" w:rsidP="00546E7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1A8D" w:rsidRPr="008807E3" w:rsidRDefault="004D1A8D" w:rsidP="003E466D">
      <w:pPr>
        <w:numPr>
          <w:ilvl w:val="1"/>
          <w:numId w:val="5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4D1A8D" w:rsidRPr="008807E3" w:rsidSect="003E466D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3035B4" w:rsidRPr="008807E3" w:rsidRDefault="00D562C5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5.1</w:t>
      </w: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3035B4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карта наблюдения пациента, маршрутизация пациента</w:t>
      </w:r>
    </w:p>
    <w:p w:rsidR="004D1A8D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Карта </w:t>
      </w:r>
      <w:r w:rsidR="00901441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наблюдения пациента:</w:t>
      </w:r>
    </w:p>
    <w:p w:rsidR="004D1A8D" w:rsidRPr="008807E3" w:rsidRDefault="004D1A8D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1"/>
        <w:tblpPr w:leftFromText="180" w:rightFromText="180" w:horzAnchor="margin" w:tblpY="750"/>
        <w:tblW w:w="0" w:type="auto"/>
        <w:tblLook w:val="04A0" w:firstRow="1" w:lastRow="0" w:firstColumn="1" w:lastColumn="0" w:noHBand="0" w:noVBand="1"/>
      </w:tblPr>
      <w:tblGrid>
        <w:gridCol w:w="3859"/>
        <w:gridCol w:w="5355"/>
        <w:gridCol w:w="32"/>
        <w:gridCol w:w="5180"/>
      </w:tblGrid>
      <w:tr w:rsidR="008807E3" w:rsidRPr="008807E3" w:rsidTr="00D8639C">
        <w:trPr>
          <w:trHeight w:val="315"/>
        </w:trPr>
        <w:tc>
          <w:tcPr>
            <w:tcW w:w="3859" w:type="dxa"/>
            <w:vMerge w:val="restart"/>
          </w:tcPr>
          <w:p w:rsidR="00901441" w:rsidRPr="008807E3" w:rsidRDefault="00901441" w:rsidP="00D8639C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Мониторинг по признакам</w:t>
            </w:r>
          </w:p>
        </w:tc>
        <w:tc>
          <w:tcPr>
            <w:tcW w:w="10567" w:type="dxa"/>
            <w:gridSpan w:val="3"/>
            <w:tcBorders>
              <w:bottom w:val="single" w:sz="4" w:space="0" w:color="auto"/>
            </w:tcBorders>
          </w:tcPr>
          <w:p w:rsidR="00901441" w:rsidRPr="008807E3" w:rsidRDefault="00901441" w:rsidP="00D8639C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Время  мероприятия</w:t>
            </w:r>
          </w:p>
        </w:tc>
      </w:tr>
      <w:tr w:rsidR="008807E3" w:rsidRPr="008807E3" w:rsidTr="00D8639C">
        <w:trPr>
          <w:trHeight w:val="330"/>
        </w:trPr>
        <w:tc>
          <w:tcPr>
            <w:tcW w:w="3859" w:type="dxa"/>
            <w:vMerge/>
          </w:tcPr>
          <w:p w:rsidR="00901441" w:rsidRPr="008807E3" w:rsidRDefault="00901441" w:rsidP="00D8639C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single" w:sz="4" w:space="0" w:color="auto"/>
              <w:right w:val="single" w:sz="4" w:space="0" w:color="auto"/>
            </w:tcBorders>
          </w:tcPr>
          <w:p w:rsidR="00901441" w:rsidRPr="008807E3" w:rsidRDefault="00901441" w:rsidP="00D8639C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 день - Первый врачебный разбор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441" w:rsidRPr="008807E3" w:rsidRDefault="00901441" w:rsidP="00D8639C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Ежедневно первые 10 дней</w:t>
            </w:r>
          </w:p>
        </w:tc>
      </w:tr>
      <w:tr w:rsidR="008807E3" w:rsidRPr="008807E3" w:rsidTr="00D8639C">
        <w:trPr>
          <w:trHeight w:val="4810"/>
        </w:trPr>
        <w:tc>
          <w:tcPr>
            <w:tcW w:w="3859" w:type="dxa"/>
          </w:tcPr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общее состояние;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сомато</w:t>
            </w:r>
            <w:proofErr w:type="spell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-неврологическое</w:t>
            </w:r>
            <w:proofErr w:type="gram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состояние;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психическое состояние;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ориентировка в месте, времени, в своей личности;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оценка продуктивных психотических расстройств</w:t>
            </w:r>
            <w:proofErr w:type="gram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их интенсивность; 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выраженность нарушения поведения;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оценка когнитивной сферы;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критика  к состоянию.</w:t>
            </w:r>
          </w:p>
        </w:tc>
        <w:tc>
          <w:tcPr>
            <w:tcW w:w="5387" w:type="dxa"/>
            <w:gridSpan w:val="2"/>
            <w:tcBorders>
              <w:right w:val="single" w:sz="4" w:space="0" w:color="auto"/>
            </w:tcBorders>
          </w:tcPr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определение психического статуса пациента;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оценка соматоневрологического статуса;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влияние возможного стресс</w:t>
            </w:r>
            <w:proofErr w:type="gramStart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а(</w:t>
            </w:r>
            <w:proofErr w:type="gramEnd"/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не всегда); 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режим;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 обследования;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 лечения;</w:t>
            </w:r>
          </w:p>
          <w:p w:rsidR="001654FC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определение круга дифференциальной диагностики.</w:t>
            </w:r>
          </w:p>
        </w:tc>
        <w:tc>
          <w:tcPr>
            <w:tcW w:w="5180" w:type="dxa"/>
            <w:tcBorders>
              <w:left w:val="single" w:sz="4" w:space="0" w:color="auto"/>
            </w:tcBorders>
          </w:tcPr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жалобы;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динамика состояния; 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дополнительные обследования;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анализ записей среднего медицинского персонала;</w:t>
            </w:r>
          </w:p>
          <w:p w:rsidR="00901441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коррекция терапии;</w:t>
            </w:r>
          </w:p>
          <w:p w:rsidR="001654FC" w:rsidRPr="008807E3" w:rsidRDefault="003035B4" w:rsidP="003035B4">
            <w:pPr>
              <w:numPr>
                <w:ilvl w:val="0"/>
                <w:numId w:val="29"/>
              </w:numPr>
              <w:tabs>
                <w:tab w:val="left" w:pos="394"/>
              </w:tabs>
              <w:ind w:left="-31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передача по дежурству в зависимости от психического состояния.</w:t>
            </w:r>
          </w:p>
        </w:tc>
      </w:tr>
    </w:tbl>
    <w:p w:rsidR="00BC6549" w:rsidRPr="008807E3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35B4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6549" w:rsidRPr="008807E3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6549" w:rsidRPr="008807E3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6549" w:rsidRPr="008807E3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6549" w:rsidRPr="008807E3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6549" w:rsidRPr="008807E3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B515C" w:rsidRPr="008807E3" w:rsidRDefault="004B515C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01441" w:rsidRPr="008807E3" w:rsidRDefault="003035B4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901441" w:rsidRPr="008807E3" w:rsidSect="003E466D">
          <w:pgSz w:w="16838" w:h="11906" w:orient="landscape"/>
          <w:pgMar w:top="850" w:right="566" w:bottom="2268" w:left="1134" w:header="708" w:footer="708" w:gutter="0"/>
          <w:cols w:space="708"/>
          <w:docGrid w:linePitch="360"/>
        </w:sectPr>
      </w:pPr>
      <w:r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4FAE208" wp14:editId="67BE168F">
                <wp:simplePos x="0" y="0"/>
                <wp:positionH relativeFrom="column">
                  <wp:posOffset>7820061</wp:posOffset>
                </wp:positionH>
                <wp:positionV relativeFrom="paragraph">
                  <wp:posOffset>3937358</wp:posOffset>
                </wp:positionV>
                <wp:extent cx="1776742" cy="2257425"/>
                <wp:effectExtent l="0" t="0" r="13970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6742" cy="22574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Default="00420BB5" w:rsidP="00530EB9">
                            <w:pPr>
                              <w:jc w:val="center"/>
                            </w:pPr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По улучшению состояния подготовка к  выписке, уточнение режима наблюдения с возможностью использования лечебных отпусков и режима частичной госпитализации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7" style="position:absolute;margin-left:615.75pt;margin-top:310.05pt;width:139.9pt;height:177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" fillcolor="white [3201]" strokecolor="black [3200]" strokeweight=".25pt">
                <v:textbox>
                  <w:txbxContent>
                    <w:p w:rsidR="00420BB5" w:rsidRDefault="00420BB5" w:rsidP="00530EB9">
                      <w:pPr>
                        <w:jc w:val="center"/>
                      </w:pPr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По улучшению состояния подготовка к  выписке, уточнение режима наблюдения с возможностью использования лечебных отпусков и режима частичной госпитализации</w:t>
                      </w:r>
                    </w:p>
                  </w:txbxContent>
                </v:textbox>
              </v:rect>
            </w:pict>
          </mc:Fallback>
        </mc:AlternateContent>
      </w:r>
      <w:r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6F17F4" wp14:editId="44F6D3DE">
                <wp:simplePos x="0" y="0"/>
                <wp:positionH relativeFrom="column">
                  <wp:posOffset>5645785</wp:posOffset>
                </wp:positionH>
                <wp:positionV relativeFrom="paragraph">
                  <wp:posOffset>3937000</wp:posOffset>
                </wp:positionV>
                <wp:extent cx="1837055" cy="2257425"/>
                <wp:effectExtent l="0" t="0" r="10795" b="2857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22574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Default="00420BB5" w:rsidP="00530EB9">
                            <w:pPr>
                              <w:jc w:val="center"/>
                            </w:pPr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Проведение необходимого обследования, мониторинг психического состояния, </w:t>
                            </w:r>
                            <w:proofErr w:type="gramStart"/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когнитивных</w:t>
                            </w:r>
                            <w:proofErr w:type="gramEnd"/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функции, коррекция терапии в соответствии с динамикой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8" style="position:absolute;margin-left:444.55pt;margin-top:310pt;width:144.65pt;height:177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" fillcolor="white [3201]" strokecolor="black [3200]" strokeweight=".25pt">
                <v:textbox>
                  <w:txbxContent>
                    <w:p w:rsidR="00420BB5" w:rsidRDefault="00420BB5" w:rsidP="00530EB9">
                      <w:pPr>
                        <w:jc w:val="center"/>
                      </w:pPr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Проведение необходимого обследования, мониторинг психического состояния, </w:t>
                      </w:r>
                      <w:proofErr w:type="gramStart"/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когнитивных</w:t>
                      </w:r>
                      <w:proofErr w:type="gramEnd"/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функции, коррекция терапии в соответствии с динамикой состояния</w:t>
                      </w:r>
                    </w:p>
                  </w:txbxContent>
                </v:textbox>
              </v:rect>
            </w:pict>
          </mc:Fallback>
        </mc:AlternateContent>
      </w:r>
      <w:r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DF5D475" wp14:editId="7AE455EE">
                <wp:simplePos x="0" y="0"/>
                <wp:positionH relativeFrom="column">
                  <wp:posOffset>7741920</wp:posOffset>
                </wp:positionH>
                <wp:positionV relativeFrom="paragraph">
                  <wp:posOffset>3575050</wp:posOffset>
                </wp:positionV>
                <wp:extent cx="706755" cy="361950"/>
                <wp:effectExtent l="0" t="0" r="55245" b="571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609.6pt;margin-top:281.5pt;width:55.65pt;height:2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" strokecolor="#4579b8 [3044]">
                <v:stroke endarrow="open"/>
              </v:shape>
            </w:pict>
          </mc:Fallback>
        </mc:AlternateContent>
      </w:r>
      <w:r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02349FD" wp14:editId="54DA3EC8">
                <wp:simplePos x="0" y="0"/>
                <wp:positionH relativeFrom="column">
                  <wp:posOffset>6922770</wp:posOffset>
                </wp:positionH>
                <wp:positionV relativeFrom="paragraph">
                  <wp:posOffset>3575050</wp:posOffset>
                </wp:positionV>
                <wp:extent cx="810895" cy="353060"/>
                <wp:effectExtent l="38100" t="0" r="27305" b="6604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0895" cy="3530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545.1pt;margin-top:281.5pt;width:63.85pt;height:27.8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" strokecolor="#4579b8 [3044]">
                <v:stroke endarrow="open"/>
              </v:shape>
            </w:pict>
          </mc:Fallback>
        </mc:AlternateContent>
      </w:r>
      <w:r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A384E74" wp14:editId="4D268E62">
                <wp:simplePos x="0" y="0"/>
                <wp:positionH relativeFrom="column">
                  <wp:posOffset>2790861</wp:posOffset>
                </wp:positionH>
                <wp:positionV relativeFrom="paragraph">
                  <wp:posOffset>3928733</wp:posOffset>
                </wp:positionV>
                <wp:extent cx="1661483" cy="2133600"/>
                <wp:effectExtent l="0" t="0" r="1524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1483" cy="2133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4B515C" w:rsidRDefault="00420BB5" w:rsidP="003035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suppressOverlap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Гипотензивные препараты, </w:t>
                            </w: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седативные средства</w:t>
                            </w:r>
                          </w:p>
                          <w:p w:rsidR="00420BB5" w:rsidRPr="004B515C" w:rsidRDefault="00420BB5" w:rsidP="003035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suppressOverlap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симптоматические </w:t>
                            </w:r>
                          </w:p>
                          <w:p w:rsidR="00420BB5" w:rsidRDefault="00420BB5" w:rsidP="003035B4">
                            <w:pPr>
                              <w:spacing w:after="0" w:line="240" w:lineRule="auto"/>
                              <w:jc w:val="center"/>
                            </w:pP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proofErr w:type="spellStart"/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сахароснижающие</w:t>
                            </w:r>
                            <w:proofErr w:type="spellEnd"/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) кли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зма, катетеризация мочевого пузы</w:t>
                            </w: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ря, ЭКГ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9" style="position:absolute;margin-left:219.75pt;margin-top:309.35pt;width:130.85pt;height:16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" fillcolor="white [3201]" strokecolor="black [3200]" strokeweight=".25pt">
                <v:textbox>
                  <w:txbxContent>
                    <w:p w:rsidR="00420BB5" w:rsidRPr="004B515C" w:rsidRDefault="00420BB5" w:rsidP="003035B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suppressOverlap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Гипотензивные препараты, </w:t>
                      </w: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седативные средства</w:t>
                      </w:r>
                    </w:p>
                    <w:p w:rsidR="00420BB5" w:rsidRPr="004B515C" w:rsidRDefault="00420BB5" w:rsidP="003035B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suppressOverlap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симптоматические </w:t>
                      </w:r>
                    </w:p>
                    <w:p w:rsidR="00420BB5" w:rsidRDefault="00420BB5" w:rsidP="003035B4">
                      <w:pPr>
                        <w:spacing w:after="0" w:line="240" w:lineRule="auto"/>
                        <w:jc w:val="center"/>
                      </w:pP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proofErr w:type="spellStart"/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сахароснижающие</w:t>
                      </w:r>
                      <w:proofErr w:type="spellEnd"/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) кли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зма, катетеризация мочевого пузы</w:t>
                      </w: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ря, ЭКГ</w:t>
                      </w:r>
                    </w:p>
                  </w:txbxContent>
                </v:textbox>
              </v:rect>
            </w:pict>
          </mc:Fallback>
        </mc:AlternateContent>
      </w:r>
      <w:r w:rsidR="009E60A8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6F49F33" wp14:editId="718C23C4">
                <wp:simplePos x="0" y="0"/>
                <wp:positionH relativeFrom="column">
                  <wp:posOffset>3645775</wp:posOffset>
                </wp:positionH>
                <wp:positionV relativeFrom="paragraph">
                  <wp:posOffset>3575050</wp:posOffset>
                </wp:positionV>
                <wp:extent cx="1" cy="362309"/>
                <wp:effectExtent l="95250" t="0" r="95250" b="571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623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287.05pt;margin-top:281.5pt;width:0;height:28.5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" strokecolor="#4579b8 [3044]">
                <v:stroke endarrow="open"/>
              </v:shape>
            </w:pict>
          </mc:Fallback>
        </mc:AlternateContent>
      </w:r>
      <w:r w:rsidR="00901441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Маршрутизация пациента</w: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2B91237" wp14:editId="20FC99BB">
                <wp:simplePos x="0" y="0"/>
                <wp:positionH relativeFrom="column">
                  <wp:posOffset>5699759</wp:posOffset>
                </wp:positionH>
                <wp:positionV relativeFrom="paragraph">
                  <wp:posOffset>2318385</wp:posOffset>
                </wp:positionV>
                <wp:extent cx="1171575" cy="866775"/>
                <wp:effectExtent l="0" t="0" r="66675" b="4762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866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448.8pt;margin-top:182.55pt;width:92.25pt;height:68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FA0F891" wp14:editId="2D6C9ECE">
                <wp:simplePos x="0" y="0"/>
                <wp:positionH relativeFrom="column">
                  <wp:posOffset>4499610</wp:posOffset>
                </wp:positionH>
                <wp:positionV relativeFrom="paragraph">
                  <wp:posOffset>2318385</wp:posOffset>
                </wp:positionV>
                <wp:extent cx="1200150" cy="866775"/>
                <wp:effectExtent l="38100" t="0" r="19050" b="476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0150" cy="866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9" o:spid="_x0000_s1026" type="#_x0000_t32" style="position:absolute;margin-left:354.3pt;margin-top:182.55pt;width:94.5pt;height:68.25pt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1ABC286" wp14:editId="25526513">
                <wp:simplePos x="0" y="0"/>
                <wp:positionH relativeFrom="column">
                  <wp:posOffset>5918835</wp:posOffset>
                </wp:positionH>
                <wp:positionV relativeFrom="paragraph">
                  <wp:posOffset>1089660</wp:posOffset>
                </wp:positionV>
                <wp:extent cx="0" cy="381000"/>
                <wp:effectExtent l="95250" t="0" r="11430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8" o:spid="_x0000_s1026" type="#_x0000_t32" style="position:absolute;margin-left:466.05pt;margin-top:85.8pt;width:0;height:30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E2734E" wp14:editId="3C6E5E70">
                <wp:simplePos x="0" y="0"/>
                <wp:positionH relativeFrom="column">
                  <wp:posOffset>5013960</wp:posOffset>
                </wp:positionH>
                <wp:positionV relativeFrom="paragraph">
                  <wp:posOffset>1470660</wp:posOffset>
                </wp:positionV>
                <wp:extent cx="1609725" cy="847725"/>
                <wp:effectExtent l="0" t="0" r="28575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9E60A8" w:rsidRDefault="00420BB5" w:rsidP="004B51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E60A8">
                              <w:rPr>
                                <w:rFonts w:ascii="Times New Roman" w:hAnsi="Times New Roman" w:cs="Times New Roman"/>
                              </w:rPr>
                              <w:t>Отделение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0" o:spid="_x0000_s1040" style="position:absolute;margin-left:394.8pt;margin-top:115.8pt;width:126.75pt;height:66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" fillcolor="white [3201]" strokecolor="black [3200]" strokeweight=".25pt">
                <v:textbox>
                  <w:txbxContent>
                    <w:p w:rsidR="00420BB5" w:rsidRPr="009E60A8" w:rsidRDefault="00420BB5" w:rsidP="004B515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E60A8">
                        <w:rPr>
                          <w:rFonts w:ascii="Times New Roman" w:hAnsi="Times New Roman" w:cs="Times New Roman"/>
                        </w:rPr>
                        <w:t>Отделение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A2B8DA" wp14:editId="7F9A6D84">
                <wp:simplePos x="0" y="0"/>
                <wp:positionH relativeFrom="column">
                  <wp:posOffset>2023110</wp:posOffset>
                </wp:positionH>
                <wp:positionV relativeFrom="paragraph">
                  <wp:posOffset>1089660</wp:posOffset>
                </wp:positionV>
                <wp:extent cx="3895725" cy="685800"/>
                <wp:effectExtent l="38100" t="0" r="28575" b="952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5725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159.3pt;margin-top:85.8pt;width:306.75pt;height:54pt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7F13E09" wp14:editId="5CE5C120">
                <wp:simplePos x="0" y="0"/>
                <wp:positionH relativeFrom="column">
                  <wp:posOffset>2023110</wp:posOffset>
                </wp:positionH>
                <wp:positionV relativeFrom="paragraph">
                  <wp:posOffset>613410</wp:posOffset>
                </wp:positionV>
                <wp:extent cx="657225" cy="0"/>
                <wp:effectExtent l="0" t="76200" r="28575" b="11430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59.3pt;margin-top:48.3pt;width:51.7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C14B709" wp14:editId="41BEDAEA">
                <wp:simplePos x="0" y="0"/>
                <wp:positionH relativeFrom="column">
                  <wp:posOffset>2842260</wp:posOffset>
                </wp:positionH>
                <wp:positionV relativeFrom="paragraph">
                  <wp:posOffset>2727960</wp:posOffset>
                </wp:positionV>
                <wp:extent cx="1609725" cy="847725"/>
                <wp:effectExtent l="0" t="0" r="28575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9E60A8" w:rsidRDefault="00420BB5" w:rsidP="004B51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E60A8">
                              <w:rPr>
                                <w:rFonts w:ascii="Times New Roman" w:hAnsi="Times New Roman" w:cs="Times New Roman"/>
                              </w:rPr>
                              <w:t>ПИН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41" style="position:absolute;margin-left:223.8pt;margin-top:214.8pt;width:126.75pt;height:66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" fillcolor="white [3201]" strokecolor="black [3200]" strokeweight=".25pt">
                <v:textbox>
                  <w:txbxContent>
                    <w:p w:rsidR="00420BB5" w:rsidRPr="009E60A8" w:rsidRDefault="00420BB5" w:rsidP="004B515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E60A8">
                        <w:rPr>
                          <w:rFonts w:ascii="Times New Roman" w:hAnsi="Times New Roman" w:cs="Times New Roman"/>
                        </w:rPr>
                        <w:t>ПИН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911E6B" wp14:editId="5B48D659">
                <wp:simplePos x="0" y="0"/>
                <wp:positionH relativeFrom="column">
                  <wp:posOffset>6918960</wp:posOffset>
                </wp:positionH>
                <wp:positionV relativeFrom="paragraph">
                  <wp:posOffset>2727960</wp:posOffset>
                </wp:positionV>
                <wp:extent cx="1609725" cy="847725"/>
                <wp:effectExtent l="0" t="0" r="28575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9E60A8" w:rsidRDefault="00420BB5" w:rsidP="004B51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E60A8">
                              <w:rPr>
                                <w:sz w:val="24"/>
                                <w:szCs w:val="24"/>
                              </w:rPr>
                              <w:t>Палата общего наблюдения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2" o:spid="_x0000_s1042" style="position:absolute;margin-left:544.8pt;margin-top:214.8pt;width:126.75pt;height:66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" fillcolor="white [3201]" strokecolor="black [3200]" strokeweight=".25pt">
                <v:textbox>
                  <w:txbxContent>
                    <w:p w:rsidR="00420BB5" w:rsidRPr="009E60A8" w:rsidRDefault="00420BB5" w:rsidP="004B51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E60A8">
                        <w:rPr>
                          <w:sz w:val="24"/>
                          <w:szCs w:val="24"/>
                        </w:rPr>
                        <w:t>Палата общего наблюдения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E6D2B8" wp14:editId="742EB5B5">
                <wp:simplePos x="0" y="0"/>
                <wp:positionH relativeFrom="column">
                  <wp:posOffset>413385</wp:posOffset>
                </wp:positionH>
                <wp:positionV relativeFrom="paragraph">
                  <wp:posOffset>1394460</wp:posOffset>
                </wp:positionV>
                <wp:extent cx="1609725" cy="847725"/>
                <wp:effectExtent l="0" t="0" r="28575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9E60A8" w:rsidRDefault="00420BB5" w:rsidP="004B51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0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43" style="position:absolute;margin-left:32.55pt;margin-top:109.8pt;width:126.75pt;height:66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" fillcolor="white [3201]" strokecolor="black [3200]" strokeweight=".25pt">
                <v:textbox>
                  <w:txbxContent>
                    <w:p w:rsidR="00420BB5" w:rsidRPr="009E60A8" w:rsidRDefault="00420BB5" w:rsidP="004B515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60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ГРИТ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356A9" wp14:editId="2AD08370">
                <wp:simplePos x="0" y="0"/>
                <wp:positionH relativeFrom="column">
                  <wp:posOffset>2680335</wp:posOffset>
                </wp:positionH>
                <wp:positionV relativeFrom="paragraph">
                  <wp:posOffset>241935</wp:posOffset>
                </wp:positionV>
                <wp:extent cx="6315075" cy="847725"/>
                <wp:effectExtent l="0" t="0" r="28575" b="2857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Default="00420BB5" w:rsidP="004B515C">
                            <w:pPr>
                              <w:jc w:val="center"/>
                            </w:pPr>
                            <w:r w:rsidRPr="003741D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Осмотр, оформление медицинской документации,</w:t>
                            </w:r>
                            <w:r w:rsidRPr="003741D4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при показаниях введение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брюзепам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10 мг в\м и другие психотропные препараты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8" o:spid="_x0000_s1044" style="position:absolute;margin-left:211.05pt;margin-top:19.05pt;width:497.25pt;height:66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" fillcolor="white [3201]" strokecolor="black [3200]" strokeweight=".25pt">
                <v:textbox>
                  <w:txbxContent>
                    <w:p w:rsidR="00420BB5" w:rsidRDefault="00420BB5" w:rsidP="004B515C">
                      <w:pPr>
                        <w:jc w:val="center"/>
                      </w:pPr>
                      <w:r w:rsidRPr="003741D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Осмотр, оформление медицинской документации,</w:t>
                      </w:r>
                      <w:r w:rsidRPr="003741D4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при показаниях введение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брюзепам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10 мг в\м и другие психотропные препараты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8807E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8A95B45" wp14:editId="141F6513">
                <wp:simplePos x="0" y="0"/>
                <wp:positionH relativeFrom="column">
                  <wp:posOffset>413385</wp:posOffset>
                </wp:positionH>
                <wp:positionV relativeFrom="paragraph">
                  <wp:posOffset>241935</wp:posOffset>
                </wp:positionV>
                <wp:extent cx="1609725" cy="847725"/>
                <wp:effectExtent l="0" t="0" r="28575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B5" w:rsidRPr="008C7AEC" w:rsidRDefault="00420BB5" w:rsidP="004B51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C7AE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Приемный покой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45" style="position:absolute;margin-left:32.55pt;margin-top:19.05pt;width:126.75pt;height:66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" fillcolor="white [3201]" strokecolor="black [3200]" strokeweight=".25pt">
                <v:textbox>
                  <w:txbxContent>
                    <w:p w:rsidR="00420BB5" w:rsidRPr="008C7AEC" w:rsidRDefault="00420BB5" w:rsidP="004B51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8C7AE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Приемный покой</w:t>
                      </w:r>
                    </w:p>
                  </w:txbxContent>
                </v:textbox>
              </v:rect>
            </w:pict>
          </mc:Fallback>
        </mc:AlternateContent>
      </w:r>
    </w:p>
    <w:p w:rsidR="00B61D52" w:rsidRPr="008807E3" w:rsidRDefault="004D0185" w:rsidP="004D0185">
      <w:pPr>
        <w:widowControl w:val="0"/>
        <w:overflowPunct w:val="0"/>
        <w:autoSpaceDE w:val="0"/>
        <w:autoSpaceDN w:val="0"/>
        <w:adjustRightInd w:val="0"/>
        <w:spacing w:after="0"/>
        <w:ind w:right="17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5.2</w:t>
      </w:r>
      <w:r w:rsidR="00D562C5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</w:t>
      </w:r>
      <w:r w:rsidR="00B61D52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емедикаментозное лечение</w:t>
      </w:r>
    </w:p>
    <w:p w:rsidR="00B61D52" w:rsidRPr="008807E3" w:rsidRDefault="003035B4" w:rsidP="003035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Комплаенс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терапия</w:t>
      </w:r>
      <w:r w:rsidR="00B61D52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, различные виды психотерапии, трудотерапия. Режимы наблюдения (в зависимости от состояния пациента):</w:t>
      </w:r>
    </w:p>
    <w:p w:rsidR="00B61D52" w:rsidRPr="008807E3" w:rsidRDefault="00B61D52" w:rsidP="003035B4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режим наблюдения – круглосуточное наблюдение без ограничения передвижения в отделении. </w:t>
      </w:r>
    </w:p>
    <w:p w:rsidR="00B61D52" w:rsidRPr="008807E3" w:rsidRDefault="00B61D52" w:rsidP="003035B4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частичной госпитализации – возможность нахождения в отделении в дневное или ночное время с учетом необходимости его адаптации во внебольничных условиях. </w:t>
      </w:r>
    </w:p>
    <w:p w:rsidR="00B61D52" w:rsidRPr="008807E3" w:rsidRDefault="00B61D52" w:rsidP="003035B4">
      <w:pPr>
        <w:widowControl w:val="0"/>
        <w:numPr>
          <w:ilvl w:val="0"/>
          <w:numId w:val="11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лечебных отпусков – возможность нахождения, по решению ВКК 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вне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61D52" w:rsidRPr="008807E3" w:rsidRDefault="00B61D52" w:rsidP="003035B4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отделения от нескольких часов до нескольких суток, с целью постепенной адаптации к внебольничным условиям, решения бытовых и социальных вопросов, а также оценки достигнутого лечебного эффекта. </w:t>
      </w:r>
    </w:p>
    <w:p w:rsidR="00B61D52" w:rsidRPr="008807E3" w:rsidRDefault="00B61D52" w:rsidP="003035B4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усиленный режим наблюдения – круглосуточное наблюдение и ограничение передвижения за пределами отделения. </w:t>
      </w:r>
    </w:p>
    <w:p w:rsidR="00B57274" w:rsidRPr="008807E3" w:rsidRDefault="00B61D52" w:rsidP="003035B4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строгий режим наблюдения – круглосуточное непрерывное наблюдение, постоянное сопровождение медицинским персоналом в отделении и за его пределами</w:t>
      </w:r>
    </w:p>
    <w:p w:rsidR="006B44D9" w:rsidRPr="008807E3" w:rsidRDefault="006B44D9" w:rsidP="00B61D52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A52" w:rsidRPr="008807E3" w:rsidRDefault="00E53A52" w:rsidP="00E53A52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основных лекарственных средств (имеющих 100% вероятность применения);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881"/>
        <w:gridCol w:w="2469"/>
        <w:gridCol w:w="2738"/>
        <w:gridCol w:w="3226"/>
      </w:tblGrid>
      <w:tr w:rsidR="008807E3" w:rsidRPr="008807E3" w:rsidTr="004D0185">
        <w:trPr>
          <w:trHeight w:val="507"/>
        </w:trPr>
        <w:tc>
          <w:tcPr>
            <w:tcW w:w="1881" w:type="dxa"/>
          </w:tcPr>
          <w:p w:rsidR="006B44D9" w:rsidRPr="008807E3" w:rsidRDefault="006B44D9" w:rsidP="0099064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Лекарственная группа</w:t>
            </w:r>
          </w:p>
        </w:tc>
        <w:tc>
          <w:tcPr>
            <w:tcW w:w="2469" w:type="dxa"/>
          </w:tcPr>
          <w:p w:rsidR="006B44D9" w:rsidRPr="008807E3" w:rsidRDefault="006B44D9" w:rsidP="0099064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2738" w:type="dxa"/>
          </w:tcPr>
          <w:p w:rsidR="006B44D9" w:rsidRPr="008807E3" w:rsidRDefault="006B44D9" w:rsidP="0099064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Способ применения</w:t>
            </w:r>
          </w:p>
        </w:tc>
        <w:tc>
          <w:tcPr>
            <w:tcW w:w="3226" w:type="dxa"/>
          </w:tcPr>
          <w:p w:rsidR="006B44D9" w:rsidRPr="008807E3" w:rsidRDefault="006B44D9" w:rsidP="004D0185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Уровень доказательности</w:t>
            </w:r>
            <w:r w:rsidR="000D2EEB"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(18-21)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6B44D9" w:rsidRPr="008807E3" w:rsidRDefault="006B44D9" w:rsidP="00990648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6B44D9" w:rsidRPr="008807E3" w:rsidRDefault="006B44D9" w:rsidP="003035B4">
            <w:pPr>
              <w:widowControl w:val="0"/>
              <w:autoSpaceDE w:val="0"/>
              <w:autoSpaceDN w:val="0"/>
              <w:adjustRightInd w:val="0"/>
              <w:spacing w:line="312" w:lineRule="exact"/>
              <w:ind w:left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Оланзапин</w:t>
            </w:r>
            <w:proofErr w:type="spellEnd"/>
          </w:p>
        </w:tc>
        <w:tc>
          <w:tcPr>
            <w:tcW w:w="2738" w:type="dxa"/>
          </w:tcPr>
          <w:p w:rsidR="006B44D9" w:rsidRPr="008807E3" w:rsidRDefault="00E53A52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10-20</w:t>
            </w:r>
            <w:r w:rsidR="006B44D9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мг\сутки внутрь</w:t>
            </w:r>
          </w:p>
          <w:p w:rsidR="00E54328" w:rsidRPr="008807E3" w:rsidRDefault="00B83C4F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детей с 13 лет</w:t>
            </w:r>
          </w:p>
        </w:tc>
        <w:tc>
          <w:tcPr>
            <w:tcW w:w="3226" w:type="dxa"/>
          </w:tcPr>
          <w:p w:rsidR="006B44D9" w:rsidRPr="008807E3" w:rsidRDefault="00C50736" w:rsidP="00C50736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Кветиапин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400-800 мг\сутки внутрь</w:t>
            </w:r>
            <w:r w:rsidR="00167A0B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у детей не применяется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w w:val="97"/>
                <w:sz w:val="28"/>
                <w:szCs w:val="28"/>
              </w:rPr>
              <w:t>Палиперидон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3-12 мг \сутки внутрь</w:t>
            </w:r>
            <w:r w:rsidR="00167A0B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дети</w:t>
            </w:r>
            <w:r w:rsidR="00225979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12 лет </w:t>
            </w:r>
          </w:p>
          <w:p w:rsidR="00225979" w:rsidRPr="008807E3" w:rsidRDefault="00225979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Доза с 3 мг до6-12 мг в тяжелых случаях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widowControl w:val="0"/>
              <w:autoSpaceDE w:val="0"/>
              <w:autoSpaceDN w:val="0"/>
              <w:adjustRightInd w:val="0"/>
              <w:spacing w:line="313" w:lineRule="exact"/>
              <w:ind w:left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Амисульприд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400-1200мг\сутки внутрь</w:t>
            </w:r>
            <w:r w:rsidR="002A5230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дети с 15 лет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Рисперидон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4-12 мг \сутки внутрь</w:t>
            </w:r>
          </w:p>
          <w:p w:rsidR="002A5230" w:rsidRPr="008807E3" w:rsidRDefault="002A5230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15 лет 1- 2 мг в сутки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Клозапин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100-400мг\сутки</w:t>
            </w:r>
            <w:r w:rsidR="00C47BE9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C47BE9" w:rsidRPr="008807E3" w:rsidRDefault="00C47BE9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Дети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:п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рием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виде раствора для перорального применения, в 5-10 мл воды разводят5-</w:t>
            </w: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20мг , </w:t>
            </w: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максиально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100 мг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20-40 мг\сутки внутрь</w:t>
            </w:r>
            <w:r w:rsidR="00CC7B6E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3962D9" w:rsidRPr="008807E3" w:rsidRDefault="003962D9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Дети 3-12 лет внутрь </w:t>
            </w:r>
          </w:p>
          <w:p w:rsidR="003962D9" w:rsidRPr="008807E3" w:rsidRDefault="003962D9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 05мг на 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кг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\сутки в 2-3 приема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Трифлуоперазин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20-60мг\сутки внутрь</w:t>
            </w:r>
            <w:r w:rsidR="003A1208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дети по 1-2 мг в сутки</w:t>
            </w:r>
            <w:r w:rsidR="000F7FD4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6 мг 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Левомепромазин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25-300мг\сутки</w:t>
            </w:r>
            <w:r w:rsidR="000F7FD4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0F7FD4" w:rsidRPr="008807E3" w:rsidRDefault="000F7FD4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Дети 250 мкг\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кг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\сутки в 2-3 приема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E17E35" w:rsidRPr="008807E3" w:rsidRDefault="00E17E35" w:rsidP="00420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E17E35" w:rsidRPr="008807E3" w:rsidRDefault="00E17E35" w:rsidP="00420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Тригексифенидил</w:t>
            </w:r>
            <w:proofErr w:type="spellEnd"/>
          </w:p>
        </w:tc>
        <w:tc>
          <w:tcPr>
            <w:tcW w:w="2738" w:type="dxa"/>
          </w:tcPr>
          <w:p w:rsidR="00E17E35" w:rsidRPr="008807E3" w:rsidRDefault="00E17E35" w:rsidP="00420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4-8 мг\сутки внутрь</w:t>
            </w:r>
          </w:p>
        </w:tc>
        <w:tc>
          <w:tcPr>
            <w:tcW w:w="3226" w:type="dxa"/>
          </w:tcPr>
          <w:p w:rsidR="00E17E35" w:rsidRPr="008807E3" w:rsidRDefault="00E17E35" w:rsidP="00E17E35">
            <w:pPr>
              <w:tabs>
                <w:tab w:val="left" w:pos="426"/>
                <w:tab w:val="left" w:pos="1451"/>
              </w:tabs>
              <w:ind w:firstLine="851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       С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Галоперидол</w:t>
            </w:r>
            <w:proofErr w:type="spellEnd"/>
            <w:r w:rsidR="001574B4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574B4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деканоат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50-100мг </w:t>
            </w:r>
            <w:r w:rsidR="001574B4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в\м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раз в 2-4 недели</w:t>
            </w:r>
            <w:r w:rsidR="00420BB5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дети</w:t>
            </w:r>
          </w:p>
          <w:p w:rsidR="00420BB5" w:rsidRPr="008807E3" w:rsidRDefault="00420BB5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25-75 мкг\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кг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\сутки в 2-3 приема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Рисперидон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в/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25- 50мг 1 раз в 2-4 недели</w:t>
            </w:r>
            <w:r w:rsidR="00420BB5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9F6657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дети от 13 лет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Флуфеназин</w:t>
            </w:r>
            <w:proofErr w:type="spellEnd"/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25-50 мг\ в 2- 4 недели в\м</w:t>
            </w:r>
            <w:r w:rsidR="009F6657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дети старше 16 лет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4D0185">
        <w:trPr>
          <w:trHeight w:val="268"/>
        </w:trPr>
        <w:tc>
          <w:tcPr>
            <w:tcW w:w="1881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</w:tcPr>
          <w:p w:rsidR="00C50736" w:rsidRPr="008807E3" w:rsidRDefault="00C50736" w:rsidP="00303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Палиперидона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пальмитат</w:t>
            </w:r>
          </w:p>
        </w:tc>
        <w:tc>
          <w:tcPr>
            <w:tcW w:w="273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50-150мг/4 недели в\м</w:t>
            </w:r>
            <w:r w:rsidR="009F6657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дети с 18 лет</w:t>
            </w:r>
          </w:p>
        </w:tc>
        <w:tc>
          <w:tcPr>
            <w:tcW w:w="3226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</w:tbl>
    <w:p w:rsidR="006B44D9" w:rsidRPr="008807E3" w:rsidRDefault="006B44D9" w:rsidP="00B61D52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31BD" w:rsidRPr="008807E3" w:rsidRDefault="009331BD" w:rsidP="009331B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дополнительных лекарственных средств (менее 100% вероятности применения). </w:t>
      </w:r>
    </w:p>
    <w:tbl>
      <w:tblPr>
        <w:tblStyle w:val="1"/>
        <w:tblW w:w="10348" w:type="dxa"/>
        <w:tblInd w:w="108" w:type="dxa"/>
        <w:tblLook w:val="04A0" w:firstRow="1" w:lastRow="0" w:firstColumn="1" w:lastColumn="0" w:noHBand="0" w:noVBand="1"/>
      </w:tblPr>
      <w:tblGrid>
        <w:gridCol w:w="2118"/>
        <w:gridCol w:w="2325"/>
        <w:gridCol w:w="2794"/>
        <w:gridCol w:w="3111"/>
      </w:tblGrid>
      <w:tr w:rsidR="008807E3" w:rsidRPr="008807E3" w:rsidTr="0078592A">
        <w:trPr>
          <w:trHeight w:val="533"/>
        </w:trPr>
        <w:tc>
          <w:tcPr>
            <w:tcW w:w="2118" w:type="dxa"/>
          </w:tcPr>
          <w:p w:rsidR="006B44D9" w:rsidRPr="008807E3" w:rsidRDefault="006B44D9" w:rsidP="0099064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Лекарственная группа</w:t>
            </w:r>
          </w:p>
        </w:tc>
        <w:tc>
          <w:tcPr>
            <w:tcW w:w="2325" w:type="dxa"/>
          </w:tcPr>
          <w:p w:rsidR="006B44D9" w:rsidRPr="008807E3" w:rsidRDefault="006B44D9" w:rsidP="0099064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2794" w:type="dxa"/>
          </w:tcPr>
          <w:p w:rsidR="006B44D9" w:rsidRPr="008807E3" w:rsidRDefault="006B44D9" w:rsidP="0099064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Способ применения</w:t>
            </w:r>
          </w:p>
        </w:tc>
        <w:tc>
          <w:tcPr>
            <w:tcW w:w="3111" w:type="dxa"/>
          </w:tcPr>
          <w:p w:rsidR="006B44D9" w:rsidRPr="008807E3" w:rsidRDefault="006B44D9" w:rsidP="00990648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Уровень доказательности</w:t>
            </w:r>
            <w:r w:rsidR="000D2EEB" w:rsidRPr="008807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(18-21)</w:t>
            </w:r>
          </w:p>
        </w:tc>
      </w:tr>
      <w:tr w:rsidR="008807E3" w:rsidRPr="008807E3" w:rsidTr="0078592A">
        <w:trPr>
          <w:trHeight w:val="397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Дулоксетин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60-120 мг\сутки внутрь</w:t>
            </w:r>
          </w:p>
          <w:p w:rsidR="00524C6B" w:rsidRPr="008807E3" w:rsidRDefault="00524C6B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Агомелатин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* </w:t>
            </w:r>
          </w:p>
        </w:tc>
        <w:tc>
          <w:tcPr>
            <w:tcW w:w="2794" w:type="dxa"/>
          </w:tcPr>
          <w:p w:rsidR="00C50736" w:rsidRPr="008807E3" w:rsidRDefault="00C50736" w:rsidP="009E0F8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25-50мг\сутки </w:t>
            </w:r>
            <w:r w:rsidR="00524C6B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внутрь</w:t>
            </w:r>
            <w:r w:rsidR="00524C6B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с18 лет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Венлафаксин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75-225 мг\сутки внутрь</w:t>
            </w:r>
            <w:r w:rsidR="0062229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 18 лет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Амитриптилин </w:t>
            </w:r>
          </w:p>
        </w:tc>
        <w:tc>
          <w:tcPr>
            <w:tcW w:w="2794" w:type="dxa"/>
          </w:tcPr>
          <w:p w:rsidR="00622291" w:rsidRPr="008807E3" w:rsidRDefault="00C50736" w:rsidP="0062229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75-250мг\сутки внутрь</w:t>
            </w:r>
          </w:p>
          <w:p w:rsidR="00622291" w:rsidRPr="008807E3" w:rsidRDefault="00622291" w:rsidP="0062229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r-TR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tr-TR"/>
              </w:rPr>
              <w:t>Дети:</w:t>
            </w: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r-TR"/>
              </w:rPr>
              <w:t xml:space="preserve"> с 6 лет </w:t>
            </w: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r-TR"/>
              </w:rPr>
              <w:t xml:space="preserve">до 12 лет - 10-30 мг/сутки или 1-5 мг/кг/сутки </w:t>
            </w: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r-TR"/>
              </w:rPr>
              <w:lastRenderedPageBreak/>
              <w:t>дробно.</w:t>
            </w:r>
          </w:p>
          <w:p w:rsidR="00C50736" w:rsidRPr="008807E3" w:rsidRDefault="00622291" w:rsidP="0062229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r-TR" w:eastAsia="en-US"/>
              </w:rPr>
              <w:t>в подростковом возрасте - до 75 мг/сут. – 1 -4 раза в сутки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Сертралин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50-200мг\сутки внутрь</w:t>
            </w:r>
            <w:r w:rsidR="0062229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 18 лет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Флувоксамин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50-200 мг\сутки внутрь</w:t>
            </w:r>
            <w:r w:rsidR="0062229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622291" w:rsidRPr="008807E3" w:rsidRDefault="00622291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b/>
                <w:color w:val="000000" w:themeColor="text1"/>
                <w:sz w:val="28"/>
                <w:szCs w:val="28"/>
                <w:lang w:val="tr-TR" w:eastAsia="en-US"/>
              </w:rPr>
              <w:t>Дети:</w:t>
            </w:r>
            <w:r w:rsidRPr="008807E3">
              <w:rPr>
                <w:color w:val="000000" w:themeColor="text1"/>
                <w:sz w:val="28"/>
                <w:szCs w:val="28"/>
                <w:lang w:val="tr-TR" w:eastAsia="en-US"/>
              </w:rPr>
              <w:t xml:space="preserve"> с 8 лет – 25-50 мг\сутки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Миртазапин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30-60 мг\сутки внутрь</w:t>
            </w:r>
            <w:r w:rsidR="0062229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622291" w:rsidRPr="008807E3" w:rsidRDefault="00622291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color w:val="000000" w:themeColor="text1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антидепрессант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Флуоксетин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20-80 мг\сутки </w:t>
            </w: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внутрь</w:t>
            </w:r>
            <w:proofErr w:type="gramStart"/>
            <w:r w:rsidR="0062229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,с</w:t>
            </w:r>
            <w:proofErr w:type="spellEnd"/>
            <w:proofErr w:type="gramEnd"/>
            <w:r w:rsidR="0062229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18 лет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Хлорпротиксен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EE3D0F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15- 150 мг\сутки внутрь</w:t>
            </w:r>
            <w:r w:rsidR="002408BE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C50736" w:rsidRPr="008807E3" w:rsidRDefault="002408BE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дети с 6-12 лет</w:t>
            </w:r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proofErr w:type="gram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,5-2 мг на 1 кг веса.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нейролептик</w:t>
            </w:r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Тиоридазин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EE3D0F" w:rsidRPr="008807E3" w:rsidRDefault="00E8012E" w:rsidP="00E801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40-100мг\сутки внутрь</w:t>
            </w:r>
            <w:r w:rsidR="00EE3D0F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C50736" w:rsidRPr="008807E3" w:rsidRDefault="00EE3D0F" w:rsidP="00E801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Дети от</w:t>
            </w:r>
            <w:r w:rsidR="00306E2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4до 7 лет-10-20 мг\сутки</w:t>
            </w:r>
          </w:p>
          <w:p w:rsidR="00EE3D0F" w:rsidRPr="008807E3" w:rsidRDefault="00EE3D0F" w:rsidP="00E801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8-14 лет</w:t>
            </w:r>
            <w:r w:rsidR="00306E2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-20-30 мг \сутки</w:t>
            </w:r>
          </w:p>
          <w:p w:rsidR="00EE3D0F" w:rsidRPr="008807E3" w:rsidRDefault="00EE3D0F" w:rsidP="00E801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15-18 лет</w:t>
            </w:r>
            <w:r w:rsidR="00306E2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-30-50мг\сутки до 3 раз в сутки</w:t>
            </w: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>
            <w:pPr>
              <w:rPr>
                <w:color w:val="000000" w:themeColor="text1"/>
              </w:rPr>
            </w:pPr>
            <w:proofErr w:type="spellStart"/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противоэпилеп-тическое</w:t>
            </w:r>
            <w:proofErr w:type="spellEnd"/>
            <w:proofErr w:type="gramEnd"/>
          </w:p>
        </w:tc>
        <w:tc>
          <w:tcPr>
            <w:tcW w:w="2325" w:type="dxa"/>
          </w:tcPr>
          <w:p w:rsidR="00C50736" w:rsidRPr="008807E3" w:rsidRDefault="00C50736" w:rsidP="00C50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Топирамат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622291" w:rsidRPr="008807E3" w:rsidRDefault="00C50736" w:rsidP="0062229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50-150 мг\сутки внутрь</w:t>
            </w:r>
            <w:r w:rsidR="0062229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622291" w:rsidRPr="008807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tr-TR"/>
              </w:rPr>
              <w:t xml:space="preserve"> </w:t>
            </w:r>
          </w:p>
          <w:p w:rsidR="00622291" w:rsidRPr="008807E3" w:rsidRDefault="00622291" w:rsidP="0062229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tr-TR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tr-TR"/>
              </w:rPr>
              <w:t xml:space="preserve">Дети: </w:t>
            </w:r>
            <w:r w:rsidRPr="008807E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tr-TR"/>
              </w:rPr>
              <w:t>старше 6 лет</w:t>
            </w:r>
          </w:p>
          <w:p w:rsidR="00C50736" w:rsidRPr="008807E3" w:rsidRDefault="00622291" w:rsidP="0062229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tr-TR" w:eastAsia="en-US"/>
              </w:rPr>
              <w:t>25-100 мг\сут за 1-3 приема</w:t>
            </w:r>
          </w:p>
          <w:p w:rsidR="00622291" w:rsidRPr="008807E3" w:rsidRDefault="00622291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>
            <w:pPr>
              <w:rPr>
                <w:color w:val="000000" w:themeColor="text1"/>
              </w:rPr>
            </w:pPr>
            <w:proofErr w:type="spellStart"/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противоэпилеп-тическое</w:t>
            </w:r>
            <w:proofErr w:type="spellEnd"/>
            <w:proofErr w:type="gramEnd"/>
          </w:p>
        </w:tc>
        <w:tc>
          <w:tcPr>
            <w:tcW w:w="2325" w:type="dxa"/>
          </w:tcPr>
          <w:p w:rsidR="00C50736" w:rsidRPr="008807E3" w:rsidRDefault="00C50736" w:rsidP="00C50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Карбамазепин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94" w:type="dxa"/>
          </w:tcPr>
          <w:p w:rsidR="00BF6711" w:rsidRPr="008807E3" w:rsidRDefault="00C50736" w:rsidP="00BF671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200-600 мг\сутки внутрь</w:t>
            </w:r>
            <w:r w:rsidR="00BF6711"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BF6711"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r-TR"/>
              </w:rPr>
              <w:t xml:space="preserve"> </w:t>
            </w:r>
          </w:p>
          <w:p w:rsidR="00BF6711" w:rsidRPr="008807E3" w:rsidRDefault="00BF6711" w:rsidP="00BF67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r-TR"/>
              </w:rPr>
            </w:pPr>
            <w:r w:rsidRPr="008807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tr-TR"/>
              </w:rPr>
              <w:t xml:space="preserve">Дети: </w:t>
            </w:r>
            <w:r w:rsidRPr="008807E3"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tr-TR"/>
              </w:rPr>
              <w:t xml:space="preserve"> </w:t>
            </w: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r-TR"/>
              </w:rPr>
              <w:t xml:space="preserve">младше 6 лет - 10-20мг на 1кг массы тела 2-3 раза в день. </w:t>
            </w:r>
          </w:p>
          <w:p w:rsidR="00BF6711" w:rsidRPr="008807E3" w:rsidRDefault="00BF6711" w:rsidP="00BF6711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r-TR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r-TR"/>
              </w:rPr>
              <w:t xml:space="preserve">6-12 лет – 100 мг\сутки  2 раза в день. </w:t>
            </w:r>
          </w:p>
          <w:p w:rsidR="00C50736" w:rsidRPr="008807E3" w:rsidRDefault="00BF6711" w:rsidP="00BF67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r-TR" w:eastAsia="en-US"/>
              </w:rPr>
              <w:lastRenderedPageBreak/>
              <w:t>Старше 12 лет - 100-400  мг\сутки - 2-3 раза в день.</w:t>
            </w:r>
          </w:p>
          <w:p w:rsidR="00BF6711" w:rsidRPr="008807E3" w:rsidRDefault="00BF6711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C</w:t>
            </w:r>
          </w:p>
        </w:tc>
      </w:tr>
      <w:tr w:rsidR="008807E3" w:rsidRPr="008807E3" w:rsidTr="0078592A">
        <w:trPr>
          <w:trHeight w:val="268"/>
        </w:trPr>
        <w:tc>
          <w:tcPr>
            <w:tcW w:w="2118" w:type="dxa"/>
          </w:tcPr>
          <w:p w:rsidR="00C50736" w:rsidRPr="008807E3" w:rsidRDefault="00C50736">
            <w:pPr>
              <w:rPr>
                <w:color w:val="000000" w:themeColor="text1"/>
              </w:rPr>
            </w:pPr>
            <w:proofErr w:type="spellStart"/>
            <w:proofErr w:type="gram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противоэпилеп-тическое</w:t>
            </w:r>
            <w:proofErr w:type="spellEnd"/>
            <w:proofErr w:type="gramEnd"/>
          </w:p>
        </w:tc>
        <w:tc>
          <w:tcPr>
            <w:tcW w:w="2325" w:type="dxa"/>
          </w:tcPr>
          <w:p w:rsidR="00C50736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Вальпроевая</w:t>
            </w:r>
            <w:proofErr w:type="spellEnd"/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кислота</w:t>
            </w:r>
          </w:p>
        </w:tc>
        <w:tc>
          <w:tcPr>
            <w:tcW w:w="2794" w:type="dxa"/>
          </w:tcPr>
          <w:p w:rsidR="00BF6711" w:rsidRPr="008807E3" w:rsidRDefault="00C50736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300-600 мг\сутки внутрь</w:t>
            </w:r>
          </w:p>
          <w:p w:rsidR="00C50736" w:rsidRPr="008807E3" w:rsidRDefault="00BF6711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7E3">
              <w:rPr>
                <w:b/>
                <w:color w:val="000000" w:themeColor="text1"/>
                <w:sz w:val="28"/>
                <w:szCs w:val="28"/>
                <w:lang w:val="tr-TR" w:eastAsia="en-US"/>
              </w:rPr>
              <w:t xml:space="preserve">Дети: более 17 кг - </w:t>
            </w:r>
            <w:r w:rsidRPr="008807E3">
              <w:rPr>
                <w:color w:val="000000" w:themeColor="text1"/>
                <w:sz w:val="28"/>
                <w:szCs w:val="28"/>
                <w:lang w:val="tr-TR" w:eastAsia="en-US"/>
              </w:rPr>
              <w:t>30 мг/кг/сутки за 1-3 приема</w:t>
            </w:r>
          </w:p>
          <w:p w:rsidR="00BF6711" w:rsidRPr="008807E3" w:rsidRDefault="00BF6711" w:rsidP="009906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11" w:type="dxa"/>
          </w:tcPr>
          <w:p w:rsidR="00C50736" w:rsidRPr="008807E3" w:rsidRDefault="00C50736" w:rsidP="00C50736">
            <w:pPr>
              <w:jc w:val="center"/>
              <w:rPr>
                <w:color w:val="000000" w:themeColor="text1"/>
              </w:rPr>
            </w:pPr>
            <w:r w:rsidRPr="008807E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</w:tr>
    </w:tbl>
    <w:p w:rsidR="006B44D9" w:rsidRPr="008807E3" w:rsidRDefault="006B44D9" w:rsidP="00761D16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82CBB" w:rsidRPr="008807E3" w:rsidRDefault="00E42CAF" w:rsidP="00761D1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5.4</w:t>
      </w: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Хирургическое вмешательство: 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нет.</w:t>
      </w:r>
    </w:p>
    <w:p w:rsidR="004D0185" w:rsidRPr="008807E3" w:rsidRDefault="004D0185" w:rsidP="00761D1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42CAF" w:rsidRPr="008807E3" w:rsidRDefault="006C574E" w:rsidP="003035B4">
      <w:pPr>
        <w:widowControl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5.5</w:t>
      </w: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Дальнейшее ведение:</w:t>
      </w:r>
      <w:r w:rsidR="00553EC8"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42CAF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необходимости поддерживающая терапия на 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амбулаторном уровне, постепенное снижение препаратов, эффективных на стационарном этапе, до оптимально низкой эффективной дозы, наблюдение у участкового психиатра. </w:t>
      </w:r>
    </w:p>
    <w:p w:rsidR="002910AE" w:rsidRPr="008807E3" w:rsidRDefault="002910AE" w:rsidP="003035B4">
      <w:pPr>
        <w:widowControl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61D16" w:rsidRPr="008807E3" w:rsidRDefault="00761D16" w:rsidP="002910AE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Индикаторы эффективности лечения:</w:t>
      </w:r>
    </w:p>
    <w:p w:rsidR="00761D16" w:rsidRPr="008807E3" w:rsidRDefault="004D0185" w:rsidP="004D0185">
      <w:pPr>
        <w:widowControl w:val="0"/>
        <w:numPr>
          <w:ilvl w:val="0"/>
          <w:numId w:val="22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непсихотический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уровень психопатологических расстройств; </w:t>
      </w:r>
    </w:p>
    <w:p w:rsidR="00761D16" w:rsidRPr="008807E3" w:rsidRDefault="004D0185" w:rsidP="004D0185">
      <w:pPr>
        <w:widowControl w:val="0"/>
        <w:numPr>
          <w:ilvl w:val="0"/>
          <w:numId w:val="22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балл при оценке психического состояния по шкале BPRS не более 40; </w:t>
      </w:r>
    </w:p>
    <w:p w:rsidR="00761D16" w:rsidRPr="008807E3" w:rsidRDefault="004D0185" w:rsidP="004D0185">
      <w:pPr>
        <w:widowControl w:val="0"/>
        <w:numPr>
          <w:ilvl w:val="0"/>
          <w:numId w:val="22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настроенность больного и/или его семьи на продолжение лечения на амбулаторном этапе; </w:t>
      </w:r>
    </w:p>
    <w:p w:rsidR="00761D16" w:rsidRPr="008807E3" w:rsidRDefault="004D0185" w:rsidP="004D0185">
      <w:pPr>
        <w:widowControl w:val="0"/>
        <w:numPr>
          <w:ilvl w:val="0"/>
          <w:numId w:val="22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негативной реакции на необходимость приема психотропных средств. </w:t>
      </w:r>
    </w:p>
    <w:p w:rsidR="004D0185" w:rsidRPr="008807E3" w:rsidRDefault="004D0185" w:rsidP="004D018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7274" w:rsidRPr="008807E3" w:rsidRDefault="00B57274" w:rsidP="002910AE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ОРГАНИЗАЦИОННЫЕ АСПЕКТЫ ПРОТОКОЛА:</w:t>
      </w:r>
    </w:p>
    <w:p w:rsidR="00B57274" w:rsidRPr="008807E3" w:rsidRDefault="00B57274" w:rsidP="00BC6549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разработчиков протокола с указание квалификационных данных:</w:t>
      </w:r>
      <w:r w:rsidR="00761D16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550701" w:rsidRPr="008807E3" w:rsidRDefault="00550701" w:rsidP="00550701">
      <w:pPr>
        <w:widowControl w:val="0"/>
        <w:numPr>
          <w:ilvl w:val="0"/>
          <w:numId w:val="2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Алтынбеков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Сагат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Абылкаирович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доктор медицинских наук, профессор кафедры психиатрии, и наркологии 1 РГП на ПХВ «Казахский национальный медицинский университет имени С.Д.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Асфендиярова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550701" w:rsidRPr="008807E3" w:rsidRDefault="00550701" w:rsidP="00550701">
      <w:pPr>
        <w:widowControl w:val="0"/>
        <w:tabs>
          <w:tab w:val="num" w:pos="434"/>
        </w:tabs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701" w:rsidRPr="008807E3" w:rsidRDefault="00550701" w:rsidP="00550701">
      <w:pPr>
        <w:widowControl w:val="0"/>
        <w:numPr>
          <w:ilvl w:val="0"/>
          <w:numId w:val="2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Калиева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Жанар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Джаханшаевна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кандидат медицинских наук, доцент кафедры психиатрии и наркологии 1</w:t>
      </w:r>
      <w:r w:rsidRPr="008807E3">
        <w:rPr>
          <w:color w:val="000000" w:themeColor="text1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РГП на ПХВ «Казахский национальный медицинский университет имени С.Д.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Асфендиярова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550701" w:rsidRPr="008807E3" w:rsidRDefault="00550701" w:rsidP="00550701">
      <w:pPr>
        <w:widowControl w:val="0"/>
        <w:numPr>
          <w:ilvl w:val="0"/>
          <w:numId w:val="2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Ленская Ирина Геннадьевна – врач – психиатр – нарколог высшей категории, сотрудник РГП на ПХВ «Республиканский научно – практический центр психического здоровья» МЗ РК</w:t>
      </w:r>
      <w:r w:rsidR="00ED05DD"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6ED1" w:rsidRPr="008807E3" w:rsidRDefault="00346ED1" w:rsidP="00346ED1">
      <w:pPr>
        <w:widowControl w:val="0"/>
        <w:numPr>
          <w:ilvl w:val="0"/>
          <w:numId w:val="2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Смагулова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Газиза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Ажмагиевна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кандидат медицинских наук, доцент,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им. М. Оспанова» – клинический фармаколог.</w:t>
      </w:r>
    </w:p>
    <w:p w:rsidR="00ED05DD" w:rsidRPr="008807E3" w:rsidRDefault="00ED05DD" w:rsidP="00346ED1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7274" w:rsidRPr="008807E3" w:rsidRDefault="00B57274" w:rsidP="00346ED1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Конфликт интересов</w:t>
      </w:r>
      <w:r w:rsidR="00BC6549"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нет.</w:t>
      </w:r>
    </w:p>
    <w:p w:rsidR="002910AE" w:rsidRPr="008807E3" w:rsidRDefault="002910AE" w:rsidP="002910A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50701" w:rsidRPr="008807E3" w:rsidRDefault="00E82CBB" w:rsidP="00346ED1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Рецензент</w:t>
      </w:r>
      <w:r w:rsidR="00BC6549" w:rsidRPr="008807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550701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Павленко Валерий Петрович – доктор медицинских наук, </w:t>
      </w:r>
      <w:r w:rsidR="00550701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профессор, заведующий курсом психиатрии и наркологии кафедры неврологии, психиатрии и наркологии РГП на ПХВ «Западно-Казахстанский медицинский университет им. </w:t>
      </w:r>
      <w:proofErr w:type="spellStart"/>
      <w:r w:rsidR="00550701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М.Оспанова</w:t>
      </w:r>
      <w:proofErr w:type="spellEnd"/>
      <w:r w:rsidR="00550701"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B57274" w:rsidRPr="008807E3" w:rsidRDefault="00B57274" w:rsidP="00346ED1">
      <w:pPr>
        <w:widowControl w:val="0"/>
        <w:autoSpaceDE w:val="0"/>
        <w:autoSpaceDN w:val="0"/>
        <w:adjustRightInd w:val="0"/>
        <w:spacing w:after="0" w:line="259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7274" w:rsidRPr="008807E3" w:rsidRDefault="00B57274" w:rsidP="00346ED1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Условия пересмотра протокола: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пересмотр протокола через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C6549" w:rsidRPr="008807E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8807E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C6549" w:rsidRPr="008807E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лет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его</w:t>
      </w:r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опубликования и 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 даты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B57274" w:rsidRPr="008807E3" w:rsidRDefault="00B57274" w:rsidP="00B5727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7274" w:rsidRPr="008807E3" w:rsidRDefault="00B57274" w:rsidP="00550701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ge9"/>
      <w:bookmarkEnd w:id="2"/>
      <w:r w:rsidRPr="008807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Список использованной литературы:</w:t>
      </w:r>
    </w:p>
    <w:p w:rsidR="00B57274" w:rsidRPr="008807E3" w:rsidRDefault="00B57274" w:rsidP="00B5727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Международная Классификация болезней (10-й пересмотр). Классификация психических и поведенческих расстройств (Клинические описания и указания по диагностике). ВОЗ, 1994.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 РК «О здоровье народа и системе здравоохранения» от 18 сентября 2009 г. № 193-IV.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и.о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Министра Здравоохранения РК № 15 от 06.01.2011 «Об утверждении положения о деятельности психиатрических организаций в РК».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Авруцкий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Г.Я.,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Недува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А.А Лечение психически больных: Руководство для врачей. – 2 издание, переработанное и дополненное. – Москва «Медицина», 1988.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Арана</w:t>
      </w:r>
      <w:proofErr w:type="spellEnd"/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ж., Розенбаум Дж. Руководство по психофармакотерапии.-4-е изд. – 2001.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Мосолов С.Н. Основы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психофармакотерапии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М. «Восток» 1996г- 288 с.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Яничак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соавт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Принципы и практика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психофармакотерапии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Киев.-1999.-728 с.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Блейхер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В.М.,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Крук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И.В.. Толковый словарь психиатрических терминов. – Воронеж НПО «МОДЭК», 1995.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Руководство по психиатрии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/П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редакцией А.С.ТигановаТ1-2  –  Москва «Медицина»,1999 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Справочник по психиатрии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/П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редакцией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А.В.Снежневского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–  Москва «Медицина»,1985.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МЗ РК от 20 декабря 2010 года №986 «Об утверждении Правил оказания специализированной и высокоспециализированной медицинской помощи».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Национальное руководство по психиатрии/под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ред.Т.Б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. Дмитриево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й-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Москва, 2009.- 993с.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Федеральное руководство по использованию лекарственных средств (формулярная система). Выпуск 10/ под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ред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.Ч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учалина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А.Г., Белоусова Ю.Б.,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Яснецова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В.В.-Москва.-2009.-896с.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Руководство по биологической терапии шизофрении Всемирной федерации обществ биологической психиатрии (WFSBP)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А.Хасан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П.Фалкаи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Т.Воброк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Д.Либерман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Б.Глентой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В.Ф.Гаттаз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Х.Ю.Меллер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С.Н.Мосолов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др.\[Электронный ресурс] http://psypharma.ru/sites/default/files/stpr_2014-02_sch.pdf.pdf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[Электронный ресурс]www.fda.gov (официальный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>сайтУправления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пищевым продуктам и лекарственным препаратам США).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[Электронный ресурс] www.ema.europa.eu (официальный сайт Европейского агентства лекарственных средств).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American psychiatric association. Practice guideline for the treatment of Patients 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With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Schizophrenia (Second Edition).-2004 (Copyright 2010).-184p. </w:t>
      </w:r>
    </w:p>
    <w:p w:rsidR="00B57274" w:rsidRPr="008807E3" w:rsidRDefault="00B57274" w:rsidP="002910AE">
      <w:pPr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Davis JM, Chen N, Glick I.D: A meta-analysis of 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theefficacy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of second-</w:t>
      </w:r>
      <w:proofErr w:type="spell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generationantipsychotics</w:t>
      </w:r>
      <w:proofErr w:type="spellEnd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Arch Gen Psychiatry 2003; 60:553–564 </w:t>
      </w:r>
      <w:r w:rsidR="00042204" w:rsidRPr="008807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</w:t>
      </w:r>
    </w:p>
    <w:bookmarkStart w:id="3" w:name="baep-author-id1"/>
    <w:p w:rsidR="000D2EEB" w:rsidRPr="008807E3" w:rsidRDefault="000D2EEB" w:rsidP="002910AE">
      <w:pPr>
        <w:pStyle w:val="a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instrText xml:space="preserve"> HYPERLINK "http://www.sciencedirect.com/science/article/pii/S0099176702000752" \l "!" </w:instrTex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Grad C.Green</w:t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3"/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  <w:r w:rsidRPr="008807E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 xml:space="preserve"> Guidelines for assessing and diagnosing </w:t>
      </w:r>
      <w:r w:rsidRPr="008807E3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en-US" w:eastAsia="ru-RU"/>
        </w:rPr>
        <w:t>acute psychosis</w:t>
      </w:r>
      <w:r w:rsidRPr="008807E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 xml:space="preserve">: A primer. </w:t>
      </w:r>
      <w:r w:rsidR="001D6B31">
        <w:fldChar w:fldCharType="begin"/>
      </w:r>
      <w:r w:rsidR="001D6B31" w:rsidRPr="00CB4565">
        <w:rPr>
          <w:lang w:val="en-US"/>
        </w:rPr>
        <w:instrText xml:space="preserve"> HYPERLINK "http://www.sciencedirect.com/science/journal/00991767" \o "Go to Journa</w:instrText>
      </w:r>
      <w:r w:rsidR="001D6B31" w:rsidRPr="00CB4565">
        <w:rPr>
          <w:lang w:val="en-US"/>
        </w:rPr>
        <w:instrText xml:space="preserve">l of Emergency Nursing on ScienceDirect" </w:instrText>
      </w:r>
      <w:r w:rsidR="001D6B31">
        <w:fldChar w:fldCharType="separate"/>
      </w:r>
      <w:r w:rsidRPr="008807E3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Journal of Emergency Nursing</w:t>
      </w:r>
      <w:r w:rsidR="001D6B31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fldChar w:fldCharType="end"/>
      </w:r>
      <w:r w:rsidRPr="008807E3">
        <w:rPr>
          <w:rStyle w:val="size-xl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="001D6B31">
        <w:fldChar w:fldCharType="begin"/>
      </w:r>
      <w:r w:rsidR="001D6B31" w:rsidRPr="00CB4565">
        <w:rPr>
          <w:lang w:val="en-US"/>
        </w:rPr>
        <w:instrText xml:space="preserve"> HYPERLINK "http://www.sciencedirect.com/science/journal/00991767/28/6/part/PB" \o "Go to table of contents for this volume/issue" </w:instrText>
      </w:r>
      <w:r w:rsidR="001D6B31">
        <w:fldChar w:fldCharType="separate"/>
      </w:r>
      <w:r w:rsidRPr="008807E3">
        <w:rPr>
          <w:rStyle w:val="ab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Volume 28, Issue 6, Part B</w:t>
      </w:r>
      <w:r w:rsidR="001D6B31">
        <w:rPr>
          <w:rStyle w:val="ab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fldChar w:fldCharType="end"/>
      </w:r>
      <w:r w:rsidRPr="008807E3">
        <w:rPr>
          <w:rStyle w:val="size-m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 December 2002, Pages S1-S6 </w:t>
      </w:r>
      <w:r w:rsidR="001D6B31">
        <w:fldChar w:fldCharType="begin"/>
      </w:r>
      <w:r w:rsidR="001D6B31" w:rsidRPr="00CB4565">
        <w:rPr>
          <w:lang w:val="en-US"/>
        </w:rPr>
        <w:instrText xml:space="preserve"> HYPERLINK "https://doi.org/10.1067/men.2002.129973" \t "_blank" \o "Persistent link using digital object identifier" </w:instrText>
      </w:r>
      <w:r w:rsidR="001D6B31">
        <w:fldChar w:fldCharType="separate"/>
      </w:r>
      <w:r w:rsidRPr="008807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https://doi.org/10.1067/men.2002.129973</w:t>
      </w:r>
      <w:r w:rsidR="001D6B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fldChar w:fldCharType="end"/>
      </w:r>
    </w:p>
    <w:p w:rsidR="000D2EEB" w:rsidRPr="008807E3" w:rsidRDefault="000D2EEB" w:rsidP="002910AE">
      <w:pPr>
        <w:pStyle w:val="a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published-date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B"/>
          <w:lang w:val="en-US"/>
        </w:rPr>
        <w:t>NICE</w:t>
      </w:r>
      <w:r w:rsidRPr="008807E3">
        <w:rPr>
          <w:rStyle w:val="prod-title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guideline. </w:t>
      </w:r>
      <w:r w:rsidRPr="008807E3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Psychosis and schizophrenia in adults: prevention and management. </w:t>
      </w:r>
      <w:r w:rsidRPr="008807E3">
        <w:rPr>
          <w:rStyle w:val="prod-title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Clinical guideline [CG178]</w:t>
      </w:r>
      <w:r w:rsidRPr="008807E3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r w:rsidRPr="008807E3">
        <w:rPr>
          <w:rStyle w:val="published-date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Published date: February 2014. Last updated: March 2014. </w:t>
      </w:r>
      <w:r w:rsidR="001D6B31">
        <w:fldChar w:fldCharType="begin"/>
      </w:r>
      <w:r w:rsidR="001D6B31" w:rsidRPr="00CB4565">
        <w:rPr>
          <w:lang w:val="en-US"/>
        </w:rPr>
        <w:instrText xml:space="preserve"> HYPERLINK "https://www.nice.org.uk/guidance/cg178/evidence/full-guideline-490503565" </w:instrText>
      </w:r>
      <w:r w:rsidR="001D6B31">
        <w:fldChar w:fldCharType="separate"/>
      </w:r>
      <w:r w:rsidRPr="008807E3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https://www.nice.org.uk/guidance/cg178/evidence/full-guideline-490503565</w:t>
      </w:r>
      <w:r w:rsidR="001D6B31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fldChar w:fldCharType="end"/>
      </w:r>
      <w:r w:rsidRPr="008807E3">
        <w:rPr>
          <w:rStyle w:val="published-date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</w:t>
      </w:r>
    </w:p>
    <w:p w:rsidR="00C50736" w:rsidRPr="008807E3" w:rsidRDefault="000D2EEB" w:rsidP="002910AE">
      <w:pPr>
        <w:pStyle w:val="a4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Byrne P. Managing the </w:t>
      </w:r>
      <w:r w:rsidRPr="008807E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acute psychotic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episode. </w:t>
      </w:r>
      <w:r w:rsidRPr="008807E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BMJ : British Medical Journal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. 2007</w:t>
      </w:r>
      <w:proofErr w:type="gramStart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;334</w:t>
      </w:r>
      <w:proofErr w:type="gramEnd"/>
      <w:r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(7595):686-692. doi:10.1136/bmj.39148.668160.80.</w:t>
      </w:r>
    </w:p>
    <w:p w:rsidR="000D2EEB" w:rsidRPr="008807E3" w:rsidRDefault="00C50736" w:rsidP="00740459">
      <w:pPr>
        <w:pStyle w:val="a4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Клинические протоколы МЗ РК – 2015 г., </w:t>
      </w:r>
      <w:r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Острые психозы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https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://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diseases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spellStart"/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medelement</w:t>
      </w:r>
      <w:proofErr w:type="spellEnd"/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com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disease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BE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1%81%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1%82%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1%80%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1%8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BF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1%81%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1%85%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BE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7%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1%8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</w:t>
      </w:r>
      <w:r w:rsidR="00740459" w:rsidRPr="008807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/14400</w:t>
      </w:r>
    </w:p>
    <w:sectPr w:rsidR="000D2EEB" w:rsidRPr="008807E3" w:rsidSect="003E466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B31" w:rsidRDefault="001D6B31" w:rsidP="00346ED1">
      <w:pPr>
        <w:spacing w:after="0" w:line="240" w:lineRule="auto"/>
      </w:pPr>
      <w:r>
        <w:separator/>
      </w:r>
    </w:p>
  </w:endnote>
  <w:endnote w:type="continuationSeparator" w:id="0">
    <w:p w:rsidR="001D6B31" w:rsidRDefault="001D6B31" w:rsidP="00346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B31" w:rsidRDefault="001D6B31" w:rsidP="00346ED1">
      <w:pPr>
        <w:spacing w:after="0" w:line="240" w:lineRule="auto"/>
      </w:pPr>
      <w:r>
        <w:separator/>
      </w:r>
    </w:p>
  </w:footnote>
  <w:footnote w:type="continuationSeparator" w:id="0">
    <w:p w:rsidR="001D6B31" w:rsidRDefault="001D6B31" w:rsidP="00346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0000124"/>
    <w:lvl w:ilvl="0" w:tplc="00003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30A"/>
    <w:multiLevelType w:val="hybridMultilevel"/>
    <w:tmpl w:val="0000301C"/>
    <w:lvl w:ilvl="0" w:tplc="00000B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38"/>
    <w:multiLevelType w:val="hybridMultilevel"/>
    <w:tmpl w:val="00003B25"/>
    <w:lvl w:ilvl="0" w:tplc="00001E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decimal"/>
      <w:lvlText w:val="10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B3"/>
    <w:multiLevelType w:val="hybridMultilevel"/>
    <w:tmpl w:val="00002D12"/>
    <w:lvl w:ilvl="0" w:tplc="0000074D">
      <w:start w:val="2"/>
      <w:numFmt w:val="decimal"/>
      <w:lvlText w:val="1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3"/>
      <w:numFmt w:val="decimal"/>
      <w:lvlText w:val="10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40D"/>
    <w:multiLevelType w:val="hybridMultilevel"/>
    <w:tmpl w:val="0000491C"/>
    <w:lvl w:ilvl="0" w:tplc="00004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DC8"/>
    <w:multiLevelType w:val="hybridMultilevel"/>
    <w:tmpl w:val="00006443"/>
    <w:lvl w:ilvl="0" w:tplc="000066B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5D03"/>
    <w:multiLevelType w:val="hybridMultilevel"/>
    <w:tmpl w:val="00007A5A"/>
    <w:lvl w:ilvl="0" w:tplc="0000767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3CB"/>
    <w:multiLevelType w:val="hybridMultilevel"/>
    <w:tmpl w:val="00006BFC"/>
    <w:lvl w:ilvl="0" w:tplc="00007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E87"/>
    <w:multiLevelType w:val="hybridMultilevel"/>
    <w:tmpl w:val="0000390C"/>
    <w:lvl w:ilvl="0" w:tplc="00000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00007FF5"/>
    <w:multiLevelType w:val="hybridMultilevel"/>
    <w:tmpl w:val="00004E45"/>
    <w:lvl w:ilvl="0" w:tplc="000032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7">
    <w:nsid w:val="149C49F8"/>
    <w:multiLevelType w:val="hybridMultilevel"/>
    <w:tmpl w:val="6A408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021D9E"/>
    <w:multiLevelType w:val="multilevel"/>
    <w:tmpl w:val="9DEE2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20">
    <w:nsid w:val="234E1A69"/>
    <w:multiLevelType w:val="hybridMultilevel"/>
    <w:tmpl w:val="00004E45"/>
    <w:lvl w:ilvl="0" w:tplc="000032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4B27DD1"/>
    <w:multiLevelType w:val="multilevel"/>
    <w:tmpl w:val="0186DAD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2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3E59DE"/>
    <w:multiLevelType w:val="hybridMultilevel"/>
    <w:tmpl w:val="C46AB0D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E957CB"/>
    <w:multiLevelType w:val="hybridMultilevel"/>
    <w:tmpl w:val="9256689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A1A1C"/>
    <w:multiLevelType w:val="hybridMultilevel"/>
    <w:tmpl w:val="D38E7A4C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0C5743"/>
    <w:multiLevelType w:val="multilevel"/>
    <w:tmpl w:val="B7F029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7">
    <w:nsid w:val="3F2D716E"/>
    <w:multiLevelType w:val="hybridMultilevel"/>
    <w:tmpl w:val="3EC44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2D5F4D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062C52"/>
    <w:multiLevelType w:val="multilevel"/>
    <w:tmpl w:val="13620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B37883"/>
    <w:multiLevelType w:val="multilevel"/>
    <w:tmpl w:val="285240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19"/>
  </w:num>
  <w:num w:numId="5">
    <w:abstractNumId w:val="21"/>
  </w:num>
  <w:num w:numId="6">
    <w:abstractNumId w:val="16"/>
  </w:num>
  <w:num w:numId="7">
    <w:abstractNumId w:val="31"/>
  </w:num>
  <w:num w:numId="8">
    <w:abstractNumId w:val="26"/>
  </w:num>
  <w:num w:numId="9">
    <w:abstractNumId w:val="25"/>
  </w:num>
  <w:num w:numId="10">
    <w:abstractNumId w:val="30"/>
  </w:num>
  <w:num w:numId="11">
    <w:abstractNumId w:val="4"/>
  </w:num>
  <w:num w:numId="12">
    <w:abstractNumId w:val="2"/>
  </w:num>
  <w:num w:numId="13">
    <w:abstractNumId w:val="5"/>
  </w:num>
  <w:num w:numId="14">
    <w:abstractNumId w:val="3"/>
  </w:num>
  <w:num w:numId="15">
    <w:abstractNumId w:val="7"/>
  </w:num>
  <w:num w:numId="16">
    <w:abstractNumId w:val="1"/>
  </w:num>
  <w:num w:numId="17">
    <w:abstractNumId w:val="10"/>
  </w:num>
  <w:num w:numId="18">
    <w:abstractNumId w:val="6"/>
  </w:num>
  <w:num w:numId="19">
    <w:abstractNumId w:val="12"/>
  </w:num>
  <w:num w:numId="20">
    <w:abstractNumId w:val="9"/>
  </w:num>
  <w:num w:numId="21">
    <w:abstractNumId w:val="11"/>
  </w:num>
  <w:num w:numId="22">
    <w:abstractNumId w:val="13"/>
  </w:num>
  <w:num w:numId="23">
    <w:abstractNumId w:val="15"/>
  </w:num>
  <w:num w:numId="24">
    <w:abstractNumId w:val="20"/>
  </w:num>
  <w:num w:numId="25">
    <w:abstractNumId w:val="14"/>
  </w:num>
  <w:num w:numId="26">
    <w:abstractNumId w:val="0"/>
  </w:num>
  <w:num w:numId="27">
    <w:abstractNumId w:val="8"/>
  </w:num>
  <w:num w:numId="28">
    <w:abstractNumId w:val="28"/>
  </w:num>
  <w:num w:numId="29">
    <w:abstractNumId w:val="27"/>
  </w:num>
  <w:num w:numId="30">
    <w:abstractNumId w:val="23"/>
  </w:num>
  <w:num w:numId="31">
    <w:abstractNumId w:val="29"/>
    <w:lvlOverride w:ilvl="0">
      <w:startOverride w:val="1"/>
    </w:lvlOverride>
  </w:num>
  <w:num w:numId="32">
    <w:abstractNumId w:val="29"/>
    <w:lvlOverride w:ilvl="0">
      <w:startOverride w:val="2"/>
    </w:lvlOverride>
  </w:num>
  <w:num w:numId="33">
    <w:abstractNumId w:val="29"/>
    <w:lvlOverride w:ilvl="0">
      <w:startOverride w:val="3"/>
    </w:lvlOverride>
  </w:num>
  <w:num w:numId="34">
    <w:abstractNumId w:val="29"/>
    <w:lvlOverride w:ilvl="0">
      <w:startOverride w:val="4"/>
    </w:lvlOverride>
  </w:num>
  <w:num w:numId="35">
    <w:abstractNumId w:val="29"/>
    <w:lvlOverride w:ilvl="0">
      <w:startOverride w:val="5"/>
    </w:lvlOverride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274"/>
    <w:rsid w:val="00001B1F"/>
    <w:rsid w:val="00003958"/>
    <w:rsid w:val="000320D3"/>
    <w:rsid w:val="000331DB"/>
    <w:rsid w:val="00042204"/>
    <w:rsid w:val="000D2EEB"/>
    <w:rsid w:val="000D3969"/>
    <w:rsid w:val="000F7FD4"/>
    <w:rsid w:val="001574B4"/>
    <w:rsid w:val="001654FC"/>
    <w:rsid w:val="00167A0B"/>
    <w:rsid w:val="001762B5"/>
    <w:rsid w:val="001D6B31"/>
    <w:rsid w:val="001F74A3"/>
    <w:rsid w:val="00225979"/>
    <w:rsid w:val="002408BE"/>
    <w:rsid w:val="002554C2"/>
    <w:rsid w:val="002910AE"/>
    <w:rsid w:val="00294994"/>
    <w:rsid w:val="002A5230"/>
    <w:rsid w:val="002A6F7D"/>
    <w:rsid w:val="002C075E"/>
    <w:rsid w:val="003035B4"/>
    <w:rsid w:val="00303DED"/>
    <w:rsid w:val="00306E21"/>
    <w:rsid w:val="003120F2"/>
    <w:rsid w:val="00312958"/>
    <w:rsid w:val="003322C9"/>
    <w:rsid w:val="00346ED1"/>
    <w:rsid w:val="003616FC"/>
    <w:rsid w:val="0037693E"/>
    <w:rsid w:val="003962D9"/>
    <w:rsid w:val="003A1208"/>
    <w:rsid w:val="003D1804"/>
    <w:rsid w:val="003E466D"/>
    <w:rsid w:val="00401802"/>
    <w:rsid w:val="00403019"/>
    <w:rsid w:val="00420BB5"/>
    <w:rsid w:val="004547E8"/>
    <w:rsid w:val="004B515C"/>
    <w:rsid w:val="004C521B"/>
    <w:rsid w:val="004D0185"/>
    <w:rsid w:val="004D1A8D"/>
    <w:rsid w:val="004F384B"/>
    <w:rsid w:val="00510FFD"/>
    <w:rsid w:val="00524C6B"/>
    <w:rsid w:val="00530EB9"/>
    <w:rsid w:val="00546E7B"/>
    <w:rsid w:val="00550701"/>
    <w:rsid w:val="00553EC8"/>
    <w:rsid w:val="00575B2E"/>
    <w:rsid w:val="005A0D42"/>
    <w:rsid w:val="005A61FF"/>
    <w:rsid w:val="005B676A"/>
    <w:rsid w:val="006068BF"/>
    <w:rsid w:val="00622291"/>
    <w:rsid w:val="00674E8D"/>
    <w:rsid w:val="006A14B7"/>
    <w:rsid w:val="006A345A"/>
    <w:rsid w:val="006B44D9"/>
    <w:rsid w:val="006C574E"/>
    <w:rsid w:val="006E410C"/>
    <w:rsid w:val="006E6F8A"/>
    <w:rsid w:val="007140C9"/>
    <w:rsid w:val="00740459"/>
    <w:rsid w:val="00755D58"/>
    <w:rsid w:val="00761D16"/>
    <w:rsid w:val="00785597"/>
    <w:rsid w:val="0078592A"/>
    <w:rsid w:val="007924FC"/>
    <w:rsid w:val="007C1244"/>
    <w:rsid w:val="007D1934"/>
    <w:rsid w:val="007D5975"/>
    <w:rsid w:val="00832AD8"/>
    <w:rsid w:val="00853B99"/>
    <w:rsid w:val="008807E3"/>
    <w:rsid w:val="008C7AEC"/>
    <w:rsid w:val="008E51FF"/>
    <w:rsid w:val="00901441"/>
    <w:rsid w:val="00915845"/>
    <w:rsid w:val="009331BD"/>
    <w:rsid w:val="009742AE"/>
    <w:rsid w:val="00990648"/>
    <w:rsid w:val="009B0BDA"/>
    <w:rsid w:val="009E0F8C"/>
    <w:rsid w:val="009E60A8"/>
    <w:rsid w:val="009F6657"/>
    <w:rsid w:val="00A02C16"/>
    <w:rsid w:val="00A048D4"/>
    <w:rsid w:val="00A133AE"/>
    <w:rsid w:val="00A34139"/>
    <w:rsid w:val="00A365C4"/>
    <w:rsid w:val="00A63874"/>
    <w:rsid w:val="00AA4FF3"/>
    <w:rsid w:val="00AC0146"/>
    <w:rsid w:val="00AF622D"/>
    <w:rsid w:val="00B34E87"/>
    <w:rsid w:val="00B43EEC"/>
    <w:rsid w:val="00B57274"/>
    <w:rsid w:val="00B61D52"/>
    <w:rsid w:val="00B65209"/>
    <w:rsid w:val="00B837DB"/>
    <w:rsid w:val="00B83C4F"/>
    <w:rsid w:val="00B868A2"/>
    <w:rsid w:val="00BB4D74"/>
    <w:rsid w:val="00BB78C6"/>
    <w:rsid w:val="00BC0D71"/>
    <w:rsid w:val="00BC6549"/>
    <w:rsid w:val="00BD6C86"/>
    <w:rsid w:val="00BE6B6B"/>
    <w:rsid w:val="00BF6711"/>
    <w:rsid w:val="00C215DA"/>
    <w:rsid w:val="00C25DE6"/>
    <w:rsid w:val="00C47BE9"/>
    <w:rsid w:val="00C50736"/>
    <w:rsid w:val="00C816CB"/>
    <w:rsid w:val="00C925F6"/>
    <w:rsid w:val="00CA007C"/>
    <w:rsid w:val="00CB4565"/>
    <w:rsid w:val="00CB592A"/>
    <w:rsid w:val="00CC785D"/>
    <w:rsid w:val="00CC7B6E"/>
    <w:rsid w:val="00CF0CDB"/>
    <w:rsid w:val="00D5411F"/>
    <w:rsid w:val="00D562C5"/>
    <w:rsid w:val="00D638E4"/>
    <w:rsid w:val="00D8639C"/>
    <w:rsid w:val="00D940A5"/>
    <w:rsid w:val="00DB020F"/>
    <w:rsid w:val="00DC77F6"/>
    <w:rsid w:val="00DE2A14"/>
    <w:rsid w:val="00DF4D90"/>
    <w:rsid w:val="00DF662B"/>
    <w:rsid w:val="00E17E35"/>
    <w:rsid w:val="00E21273"/>
    <w:rsid w:val="00E31E81"/>
    <w:rsid w:val="00E353AA"/>
    <w:rsid w:val="00E42CAF"/>
    <w:rsid w:val="00E53A52"/>
    <w:rsid w:val="00E54328"/>
    <w:rsid w:val="00E8012E"/>
    <w:rsid w:val="00E82CBB"/>
    <w:rsid w:val="00ED05DD"/>
    <w:rsid w:val="00EE3D0F"/>
    <w:rsid w:val="00F06FEB"/>
    <w:rsid w:val="00F562AB"/>
    <w:rsid w:val="00F65F47"/>
    <w:rsid w:val="00F9657A"/>
    <w:rsid w:val="00FC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27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727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654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A341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6ED1"/>
  </w:style>
  <w:style w:type="paragraph" w:styleId="a7">
    <w:name w:val="footer"/>
    <w:basedOn w:val="a"/>
    <w:link w:val="a8"/>
    <w:uiPriority w:val="99"/>
    <w:unhideWhenUsed/>
    <w:rsid w:val="0034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6ED1"/>
  </w:style>
  <w:style w:type="paragraph" w:styleId="a9">
    <w:name w:val="Balloon Text"/>
    <w:basedOn w:val="a"/>
    <w:link w:val="aa"/>
    <w:uiPriority w:val="99"/>
    <w:semiHidden/>
    <w:unhideWhenUsed/>
    <w:rsid w:val="00346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6ED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D2EEB"/>
    <w:rPr>
      <w:color w:val="0000FF" w:themeColor="hyperlink"/>
      <w:u w:val="single"/>
    </w:rPr>
  </w:style>
  <w:style w:type="character" w:customStyle="1" w:styleId="size-xl">
    <w:name w:val="size-xl"/>
    <w:basedOn w:val="a0"/>
    <w:rsid w:val="000D2EEB"/>
  </w:style>
  <w:style w:type="character" w:customStyle="1" w:styleId="size-m">
    <w:name w:val="size-m"/>
    <w:basedOn w:val="a0"/>
    <w:rsid w:val="000D2EEB"/>
  </w:style>
  <w:style w:type="character" w:customStyle="1" w:styleId="prod-title">
    <w:name w:val="prod-title"/>
    <w:basedOn w:val="a0"/>
    <w:rsid w:val="000D2EEB"/>
  </w:style>
  <w:style w:type="character" w:customStyle="1" w:styleId="published-date">
    <w:name w:val="published-date"/>
    <w:basedOn w:val="a0"/>
    <w:rsid w:val="000D2EEB"/>
  </w:style>
  <w:style w:type="paragraph" w:styleId="ac">
    <w:name w:val="Normal (Web)"/>
    <w:basedOn w:val="a"/>
    <w:uiPriority w:val="99"/>
    <w:unhideWhenUsed/>
    <w:rsid w:val="00401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4018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27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727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654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A341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6ED1"/>
  </w:style>
  <w:style w:type="paragraph" w:styleId="a7">
    <w:name w:val="footer"/>
    <w:basedOn w:val="a"/>
    <w:link w:val="a8"/>
    <w:uiPriority w:val="99"/>
    <w:unhideWhenUsed/>
    <w:rsid w:val="0034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6ED1"/>
  </w:style>
  <w:style w:type="paragraph" w:styleId="a9">
    <w:name w:val="Balloon Text"/>
    <w:basedOn w:val="a"/>
    <w:link w:val="aa"/>
    <w:uiPriority w:val="99"/>
    <w:semiHidden/>
    <w:unhideWhenUsed/>
    <w:rsid w:val="00346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6ED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D2EEB"/>
    <w:rPr>
      <w:color w:val="0000FF" w:themeColor="hyperlink"/>
      <w:u w:val="single"/>
    </w:rPr>
  </w:style>
  <w:style w:type="character" w:customStyle="1" w:styleId="size-xl">
    <w:name w:val="size-xl"/>
    <w:basedOn w:val="a0"/>
    <w:rsid w:val="000D2EEB"/>
  </w:style>
  <w:style w:type="character" w:customStyle="1" w:styleId="size-m">
    <w:name w:val="size-m"/>
    <w:basedOn w:val="a0"/>
    <w:rsid w:val="000D2EEB"/>
  </w:style>
  <w:style w:type="character" w:customStyle="1" w:styleId="prod-title">
    <w:name w:val="prod-title"/>
    <w:basedOn w:val="a0"/>
    <w:rsid w:val="000D2EEB"/>
  </w:style>
  <w:style w:type="character" w:customStyle="1" w:styleId="published-date">
    <w:name w:val="published-date"/>
    <w:basedOn w:val="a0"/>
    <w:rsid w:val="000D2EEB"/>
  </w:style>
  <w:style w:type="paragraph" w:styleId="ac">
    <w:name w:val="Normal (Web)"/>
    <w:basedOn w:val="a"/>
    <w:uiPriority w:val="99"/>
    <w:unhideWhenUsed/>
    <w:rsid w:val="00401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4018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66199-9627-48D2-947F-ED8ED5C1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Хамзина Алия Жаксылыкова</cp:lastModifiedBy>
  <cp:revision>3</cp:revision>
  <cp:lastPrinted>2017-10-04T09:34:00Z</cp:lastPrinted>
  <dcterms:created xsi:type="dcterms:W3CDTF">2017-10-20T12:24:00Z</dcterms:created>
  <dcterms:modified xsi:type="dcterms:W3CDTF">2017-11-07T03:25:00Z</dcterms:modified>
</cp:coreProperties>
</file>